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ahoma" w:hAnsi="Tahoma"/>
          <w:sz w:val="18"/>
          <w:szCs w:val="18"/>
          <w:lang w:val="ru-RU"/>
        </w:rPr>
      </w:pPr>
      <w:r>
        <w:rPr>
          <w:rFonts w:ascii="Tahoma" w:hAnsi="Tahoma"/>
          <w:sz w:val="22"/>
          <w:szCs w:val="22"/>
          <w:lang w:val="ru-RU"/>
        </w:rPr>
        <w:t xml:space="preserve">                                                             </w:t>
      </w:r>
      <w:r>
        <w:rPr>
          <w:rFonts w:ascii="Tahoma" w:hAnsi="Tahoma"/>
          <w:sz w:val="18"/>
          <w:szCs w:val="18"/>
          <w:lang w:val="ru-RU"/>
        </w:rPr>
        <w:t xml:space="preserve">Приложение № 1 </w:t>
      </w:r>
    </w:p>
    <w:p>
      <w:pPr>
        <w:pStyle w:val="Standard"/>
        <w:jc w:val="center"/>
        <w:rPr/>
      </w:pPr>
      <w:r>
        <w:rPr>
          <w:rFonts w:ascii="Tahoma" w:hAnsi="Tahoma"/>
          <w:sz w:val="18"/>
          <w:szCs w:val="18"/>
          <w:lang w:val="ru-RU"/>
        </w:rPr>
        <w:t xml:space="preserve">                                                                                                        </w:t>
      </w:r>
      <w:r>
        <w:rPr>
          <w:rFonts w:ascii="Tahoma" w:hAnsi="Tahoma"/>
          <w:sz w:val="18"/>
          <w:szCs w:val="18"/>
          <w:lang w:val="ru-RU"/>
        </w:rPr>
        <w:t xml:space="preserve">к приказу  № 119-од от 10.04.2024 </w:t>
      </w:r>
      <w:r>
        <w:rPr>
          <w:rFonts w:ascii="Tahoma" w:hAnsi="Tahoma"/>
          <w:sz w:val="18"/>
          <w:szCs w:val="18"/>
          <w:lang w:val="ru-RU"/>
        </w:rPr>
        <w:t>г.</w:t>
      </w:r>
    </w:p>
    <w:p>
      <w:pPr>
        <w:pStyle w:val="Normal"/>
        <w:rPr>
          <w:rFonts w:eastAsia="Times New Roman"/>
          <w:i/>
          <w:i/>
          <w:iCs/>
          <w:kern w:val="0"/>
          <w:sz w:val="20"/>
          <w:szCs w:val="20"/>
          <w:lang w:val="ru-RU" w:eastAsia="ru-RU" w:bidi="ar-SA"/>
        </w:rPr>
      </w:pPr>
      <w:r>
        <w:rPr>
          <w:rFonts w:eastAsia="Times New Roman"/>
          <w:i/>
          <w:iCs/>
          <w:kern w:val="0"/>
          <w:sz w:val="20"/>
          <w:szCs w:val="20"/>
          <w:lang w:val="ru-RU" w:eastAsia="ru-RU" w:bidi="ar-SA"/>
        </w:rPr>
      </w:r>
    </w:p>
    <w:p>
      <w:pPr>
        <w:pStyle w:val="Normal"/>
        <w:widowControl/>
        <w:shd w:val="clear" w:color="auto" w:fill="FFFFFF"/>
        <w:suppressAutoHyphens w:val="false"/>
        <w:spacing w:lineRule="exact" w:line="240"/>
        <w:jc w:val="center"/>
        <w:textAlignment w:val="auto"/>
        <w:rPr>
          <w:rFonts w:ascii="Tahoma" w:hAnsi="Tahoma" w:eastAsia="Times New Roman"/>
          <w:b/>
          <w:b/>
          <w:bCs/>
          <w:kern w:val="0"/>
          <w:sz w:val="22"/>
          <w:szCs w:val="22"/>
          <w:lang w:val="ru-RU" w:eastAsia="ru-RU" w:bidi="ar-SA"/>
        </w:rPr>
      </w:pPr>
      <w:r>
        <w:rPr>
          <w:rFonts w:eastAsia="Times New Roman" w:ascii="Tahoma" w:hAnsi="Tahoma"/>
          <w:b/>
          <w:bCs/>
          <w:kern w:val="0"/>
          <w:sz w:val="22"/>
          <w:szCs w:val="22"/>
          <w:lang w:val="ru-RU" w:eastAsia="ru-RU" w:bidi="ar-SA"/>
        </w:rPr>
      </w:r>
    </w:p>
    <w:p>
      <w:pPr>
        <w:pStyle w:val="Normal"/>
        <w:widowControl/>
        <w:shd w:val="clear" w:color="auto" w:fill="FFFFFF"/>
        <w:suppressAutoHyphens w:val="false"/>
        <w:spacing w:lineRule="exact" w:line="240"/>
        <w:jc w:val="center"/>
        <w:textAlignment w:val="auto"/>
        <w:rPr>
          <w:rFonts w:ascii="Tahoma" w:hAnsi="Tahoma" w:eastAsia="Times New Roman"/>
          <w:b/>
          <w:b/>
          <w:bCs/>
          <w:color w:val="000000" w:themeColor="text1"/>
          <w:kern w:val="0"/>
          <w:sz w:val="22"/>
          <w:szCs w:val="22"/>
          <w:lang w:val="ru-RU" w:eastAsia="ru-RU" w:bidi="ar-SA"/>
        </w:rPr>
      </w:pPr>
      <w:r>
        <w:rPr>
          <w:rFonts w:eastAsia="Times New Roman" w:ascii="Tahoma" w:hAnsi="Tahoma"/>
          <w:b/>
          <w:bCs/>
          <w:color w:val="000000" w:themeColor="text1"/>
          <w:kern w:val="0"/>
          <w:sz w:val="22"/>
          <w:szCs w:val="22"/>
          <w:lang w:val="ru-RU" w:eastAsia="ru-RU" w:bidi="ar-SA"/>
        </w:rPr>
        <w:t>Правила</w:t>
      </w:r>
    </w:p>
    <w:p>
      <w:pPr>
        <w:pStyle w:val="Normal"/>
        <w:widowControl/>
        <w:shd w:val="clear" w:color="auto" w:fill="FFFFFF"/>
        <w:suppressAutoHyphens w:val="false"/>
        <w:spacing w:lineRule="exact" w:line="240"/>
        <w:jc w:val="center"/>
        <w:textAlignment w:val="auto"/>
        <w:rPr>
          <w:i/>
          <w:i/>
          <w:iCs/>
          <w:color w:val="000000" w:themeColor="text1"/>
          <w:sz w:val="20"/>
          <w:szCs w:val="20"/>
          <w:lang w:val="ru-RU"/>
        </w:rPr>
      </w:pPr>
      <w:r>
        <w:rPr>
          <w:rFonts w:eastAsia="Times New Roman" w:ascii="Tahoma" w:hAnsi="Tahoma"/>
          <w:b/>
          <w:bCs/>
          <w:color w:val="000000" w:themeColor="text1"/>
          <w:kern w:val="0"/>
          <w:sz w:val="22"/>
          <w:szCs w:val="22"/>
          <w:lang w:val="ru-RU" w:eastAsia="ru-RU" w:bidi="ar-SA"/>
        </w:rPr>
        <w:t>предоставления ГБУЗ ТО «Перинатальный центр» (г. Тюмень)</w:t>
      </w:r>
    </w:p>
    <w:p>
      <w:pPr>
        <w:pStyle w:val="Normal"/>
        <w:widowControl/>
        <w:shd w:val="clear" w:color="auto" w:fill="FFFFFF"/>
        <w:suppressAutoHyphens w:val="false"/>
        <w:spacing w:lineRule="exact" w:line="240"/>
        <w:jc w:val="center"/>
        <w:textAlignment w:val="auto"/>
        <w:rPr>
          <w:b/>
          <w:b/>
          <w:color w:val="000000" w:themeColor="text1"/>
          <w:lang w:val="ru-RU"/>
        </w:rPr>
      </w:pPr>
      <w:r>
        <w:rPr>
          <w:rFonts w:eastAsia="Times New Roman" w:ascii="Tahoma" w:hAnsi="Tahoma"/>
          <w:b/>
          <w:bCs/>
          <w:color w:val="000000" w:themeColor="text1"/>
          <w:kern w:val="0"/>
          <w:sz w:val="22"/>
          <w:szCs w:val="22"/>
          <w:lang w:val="ru-RU" w:eastAsia="ru-RU" w:bidi="ar-SA"/>
        </w:rPr>
        <w:t>платных медицинских услуг</w:t>
      </w:r>
    </w:p>
    <w:p>
      <w:pPr>
        <w:pStyle w:val="ListParagraph"/>
        <w:widowControl/>
        <w:shd w:val="clear" w:color="auto" w:fill="FFFFFF"/>
        <w:suppressAutoHyphens w:val="false"/>
        <w:spacing w:lineRule="exact" w:line="240"/>
        <w:jc w:val="center"/>
        <w:textAlignment w:val="auto"/>
        <w:rPr>
          <w:rFonts w:ascii="Tahoma" w:hAnsi="Tahoma" w:eastAsia="Times New Roman"/>
          <w:b/>
          <w:b/>
          <w:color w:val="000000" w:themeColor="text1"/>
          <w:kern w:val="0"/>
          <w:sz w:val="22"/>
          <w:szCs w:val="22"/>
          <w:lang w:val="ru-RU" w:eastAsia="ru-RU" w:bidi="ar-SA"/>
        </w:rPr>
      </w:pPr>
      <w:r>
        <w:rPr>
          <w:rFonts w:eastAsia="Times New Roman" w:ascii="Tahoma" w:hAnsi="Tahoma"/>
          <w:b/>
          <w:color w:val="000000" w:themeColor="text1"/>
          <w:kern w:val="0"/>
          <w:sz w:val="22"/>
          <w:szCs w:val="22"/>
          <w:lang w:val="ru-RU" w:eastAsia="ru-RU" w:bidi="ar-SA"/>
        </w:rPr>
      </w:r>
    </w:p>
    <w:p>
      <w:pPr>
        <w:pStyle w:val="ListParagraph"/>
        <w:widowControl/>
        <w:shd w:val="clear" w:color="auto" w:fill="FFFFFF"/>
        <w:suppressAutoHyphens w:val="false"/>
        <w:spacing w:lineRule="exact" w:line="240"/>
        <w:jc w:val="center"/>
        <w:textAlignment w:val="auto"/>
        <w:rPr>
          <w:rFonts w:ascii="Tahoma" w:hAnsi="Tahoma" w:eastAsia="Times New Roman"/>
          <w:b/>
          <w:b/>
          <w:color w:val="000000" w:themeColor="text1"/>
          <w:kern w:val="0"/>
          <w:sz w:val="22"/>
          <w:szCs w:val="22"/>
          <w:lang w:val="ru-RU" w:eastAsia="ru-RU" w:bidi="ar-SA"/>
        </w:rPr>
      </w:pPr>
      <w:r>
        <w:rPr>
          <w:rFonts w:eastAsia="Times New Roman" w:ascii="Tahoma" w:hAnsi="Tahoma"/>
          <w:b/>
          <w:color w:val="000000" w:themeColor="text1"/>
          <w:kern w:val="0"/>
          <w:sz w:val="22"/>
          <w:szCs w:val="22"/>
          <w:lang w:val="ru-RU" w:eastAsia="ru-RU" w:bidi="ar-SA"/>
        </w:rPr>
        <w:t>1. Общие положения</w:t>
      </w:r>
    </w:p>
    <w:p>
      <w:pPr>
        <w:pStyle w:val="ListParagraph"/>
        <w:widowControl/>
        <w:shd w:val="clear" w:color="auto" w:fill="FFFFFF"/>
        <w:suppressAutoHyphens w:val="false"/>
        <w:spacing w:lineRule="atLeast" w:line="300" w:beforeAutospacing="1" w:after="0"/>
        <w:contextualSpacing/>
        <w:jc w:val="center"/>
        <w:textAlignment w:val="auto"/>
        <w:rPr>
          <w:rFonts w:ascii="Tahoma" w:hAnsi="Tahoma"/>
          <w:color w:val="000000" w:themeColor="text1"/>
          <w:sz w:val="22"/>
          <w:szCs w:val="22"/>
          <w:lang w:val="ru-RU"/>
        </w:rPr>
      </w:pPr>
      <w:r>
        <w:rPr>
          <w:rFonts w:ascii="Tahoma" w:hAnsi="Tahoma"/>
          <w:color w:val="000000" w:themeColor="text1"/>
          <w:sz w:val="22"/>
          <w:szCs w:val="22"/>
          <w:lang w:val="ru-RU"/>
        </w:rPr>
      </w:r>
    </w:p>
    <w:p>
      <w:pPr>
        <w:pStyle w:val="ListParagraph"/>
        <w:widowControl/>
        <w:shd w:val="clear" w:color="auto" w:fill="FFFFFF"/>
        <w:suppressAutoHyphens w:val="false"/>
        <w:spacing w:lineRule="exact" w:line="240"/>
        <w:ind w:left="0"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1.1. Настоящие Правила предоставления ГБУЗ ТО «Перинатальный центр» (г. Тюмень) (далее — медицинская организация, исполнитель) платных медицинских услуг разработаны на основании:</w:t>
      </w:r>
    </w:p>
    <w:p>
      <w:pPr>
        <w:pStyle w:val="ListParagraph"/>
        <w:widowControl/>
        <w:shd w:val="clear" w:color="auto" w:fill="FFFFFF"/>
        <w:suppressAutoHyphens w:val="false"/>
        <w:spacing w:lineRule="exact" w:line="240"/>
        <w:ind w:left="0"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  Закона Российской   Федерации от 07.02.1992 г. № 2300-1  «О защите прав п</w:t>
      </w:r>
      <w:r>
        <w:rPr>
          <w:rFonts w:eastAsia="Times New Roman" w:ascii="Tahoma" w:hAnsi="Tahoma"/>
          <w:b w:val="false"/>
          <w:bCs w:val="false"/>
          <w:color w:val="000000" w:themeColor="text1"/>
          <w:kern w:val="0"/>
          <w:sz w:val="22"/>
          <w:szCs w:val="22"/>
          <w:lang w:val="ru-RU" w:eastAsia="ru-RU" w:bidi="ar-SA"/>
        </w:rPr>
        <w:t>отребителей»;</w:t>
      </w:r>
    </w:p>
    <w:p>
      <w:pPr>
        <w:pStyle w:val="ListParagraph"/>
        <w:widowControl/>
        <w:shd w:val="clear" w:color="auto" w:fill="FFFFFF"/>
        <w:suppressAutoHyphens w:val="false"/>
        <w:spacing w:lineRule="exact" w:line="240"/>
        <w:ind w:left="0"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b w:val="false"/>
          <w:bCs w:val="false"/>
          <w:color w:val="000000" w:themeColor="text1"/>
          <w:kern w:val="0"/>
          <w:sz w:val="22"/>
          <w:szCs w:val="22"/>
          <w:lang w:val="ru-RU" w:eastAsia="ru-RU" w:bidi="ar-SA"/>
        </w:rPr>
        <w:t>- Федерального закона РФ от 29.11.2010  г. № 326-ФЗ «Об обязательном медицинском страховании в Российской Федерации»;</w:t>
      </w:r>
    </w:p>
    <w:p>
      <w:pPr>
        <w:pStyle w:val="ListParagraph"/>
        <w:widowControl/>
        <w:shd w:val="clear" w:color="auto" w:fill="FFFFFF"/>
        <w:suppressAutoHyphens w:val="false"/>
        <w:spacing w:lineRule="exact" w:line="240"/>
        <w:ind w:left="0"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 xml:space="preserve">- </w:t>
      </w:r>
      <w:bookmarkStart w:id="0" w:name="__DdeLink__986_1196152062"/>
      <w:r>
        <w:rPr>
          <w:rFonts w:eastAsia="Times New Roman" w:ascii="Tahoma" w:hAnsi="Tahoma"/>
          <w:color w:val="000000" w:themeColor="text1"/>
          <w:kern w:val="0"/>
          <w:sz w:val="22"/>
          <w:szCs w:val="22"/>
          <w:lang w:val="ru-RU" w:eastAsia="ru-RU" w:bidi="ar-SA"/>
        </w:rPr>
        <w:t>Федерального    закона от 21.11.2011 г. № 323-ФЗ «Об основах  охраны здоровья граждан в Российской Федерации»</w:t>
      </w:r>
      <w:bookmarkEnd w:id="0"/>
      <w:r>
        <w:rPr>
          <w:rFonts w:eastAsia="Times New Roman" w:ascii="Tahoma" w:hAnsi="Tahoma"/>
          <w:color w:val="000000" w:themeColor="text1"/>
          <w:kern w:val="0"/>
          <w:sz w:val="22"/>
          <w:szCs w:val="22"/>
          <w:lang w:val="ru-RU" w:eastAsia="ru-RU" w:bidi="ar-SA"/>
        </w:rPr>
        <w:t>;</w:t>
      </w:r>
    </w:p>
    <w:p>
      <w:pPr>
        <w:pStyle w:val="ListParagraph"/>
        <w:widowControl/>
        <w:shd w:val="clear" w:color="auto" w:fill="FFFFFF"/>
        <w:suppressAutoHyphens w:val="false"/>
        <w:spacing w:lineRule="exact" w:line="240"/>
        <w:ind w:left="0"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 постановления Правительства Российской Федерации от 11.05.2023 г. № 736 «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w:t>
      </w:r>
      <w:r>
        <w:rPr>
          <w:rFonts w:eastAsia="Times New Roman" w:ascii="Tahoma" w:hAnsi="Tahoma"/>
          <w:b w:val="false"/>
          <w:bCs w:val="false"/>
          <w:color w:val="000000" w:themeColor="text1"/>
          <w:kern w:val="0"/>
          <w:sz w:val="22"/>
          <w:szCs w:val="22"/>
          <w:lang w:val="ru-RU" w:eastAsia="ru-RU" w:bidi="ar-SA"/>
        </w:rPr>
        <w:t>. №1006».</w:t>
      </w:r>
    </w:p>
    <w:p>
      <w:pPr>
        <w:pStyle w:val="ListParagraph"/>
        <w:widowControl/>
        <w:shd w:val="clear" w:color="auto" w:fill="FFFFFF"/>
        <w:suppressAutoHyphens w:val="false"/>
        <w:spacing w:lineRule="exact" w:line="240"/>
        <w:ind w:left="0" w:firstLine="709"/>
        <w:jc w:val="both"/>
        <w:textAlignment w:val="auto"/>
        <w:rPr/>
      </w:pPr>
      <w:r>
        <w:rPr>
          <w:rFonts w:eastAsia="Times New Roman" w:ascii="Tahoma" w:hAnsi="Tahoma"/>
          <w:b w:val="false"/>
          <w:bCs w:val="false"/>
          <w:color w:val="000000" w:themeColor="text1"/>
          <w:kern w:val="0"/>
          <w:sz w:val="22"/>
          <w:szCs w:val="22"/>
          <w:lang w:val="ru-RU" w:eastAsia="ru-RU" w:bidi="ar-SA"/>
        </w:rPr>
        <w:t>1.2. Настоящие Правила устанавливают поря</w:t>
      </w:r>
      <w:r>
        <w:rPr>
          <w:rFonts w:eastAsia="Times New Roman" w:ascii="Tahoma" w:hAnsi="Tahoma"/>
          <w:color w:val="000000" w:themeColor="text1"/>
          <w:kern w:val="0"/>
          <w:sz w:val="22"/>
          <w:szCs w:val="22"/>
          <w:lang w:val="ru-RU" w:eastAsia="ru-RU" w:bidi="ar-SA"/>
        </w:rPr>
        <w:t>док и  условия предоставления медицинской организацией гражданам платных медицинских услуг в целях  полного удовлетворения потребности населения  в медицинской помощи, а также привлечения дополнительных финансовых средств  для материально-технического развития медицинской организации.</w:t>
      </w:r>
    </w:p>
    <w:p>
      <w:pPr>
        <w:pStyle w:val="ListParagraph"/>
        <w:widowControl/>
        <w:shd w:val="clear" w:color="auto" w:fill="FFFFFF"/>
        <w:suppressAutoHyphens w:val="false"/>
        <w:spacing w:lineRule="exact" w:line="240"/>
        <w:ind w:left="0"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 xml:space="preserve">1.3. Медицинская организация имеет право  оказывать  платные медицинские услуги в соответствии с Уставом  и является исполнителем. </w:t>
      </w:r>
    </w:p>
    <w:p>
      <w:pPr>
        <w:pStyle w:val="ListParagraph"/>
        <w:widowControl/>
        <w:shd w:val="clear" w:color="auto" w:fill="FFFFFF"/>
        <w:suppressAutoHyphens w:val="false"/>
        <w:spacing w:lineRule="exact" w:line="240"/>
        <w:ind w:left="0"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1.4. Предоставление платных медицинских услуг медицинской организацией осуществляется при:</w:t>
      </w:r>
    </w:p>
    <w:p>
      <w:pPr>
        <w:pStyle w:val="ListParagraph"/>
        <w:widowControl/>
        <w:shd w:val="clear" w:color="auto" w:fill="FFFFFF"/>
        <w:suppressAutoHyphens w:val="false"/>
        <w:spacing w:lineRule="exact" w:line="240" w:beforeAutospacing="1" w:after="0"/>
        <w:ind w:left="0" w:firstLine="709"/>
        <w:contextualSpacing/>
        <w:jc w:val="both"/>
        <w:textAlignment w:val="auto"/>
        <w:rPr/>
      </w:pPr>
      <w:r>
        <w:rPr>
          <w:rFonts w:eastAsia="Times New Roman" w:ascii="Tahoma" w:hAnsi="Tahoma"/>
          <w:color w:val="000000" w:themeColor="text1"/>
          <w:kern w:val="0"/>
          <w:sz w:val="22"/>
          <w:szCs w:val="22"/>
          <w:lang w:val="ru-RU" w:eastAsia="ru-RU" w:bidi="ar-SA"/>
        </w:rPr>
        <w:t>- наличии лицензии на осуществление медицинской деятельности, предоставленной в порядке, установленном законодательством Российской Федерации о лицензировании отдельных видов деятельности и сертификатов специалистов - исполнителей услуги;</w:t>
      </w:r>
    </w:p>
    <w:p>
      <w:pPr>
        <w:pStyle w:val="ListParagraph"/>
        <w:widowControl/>
        <w:shd w:val="clear" w:color="auto" w:fill="FFFFFF"/>
        <w:suppressAutoHyphens w:val="false"/>
        <w:spacing w:lineRule="exact" w:line="240" w:beforeAutospacing="1" w:after="0"/>
        <w:ind w:left="0" w:firstLine="709"/>
        <w:contextualSpacing/>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 сохранении установленного режима работы без ухудшения доступности и качества бесплатных услуг, гарантированных населению в соответствии с действующим законодательством Российской Федерации;</w:t>
      </w:r>
    </w:p>
    <w:p>
      <w:pPr>
        <w:pStyle w:val="ListParagraph"/>
        <w:widowControl/>
        <w:shd w:val="clear" w:color="auto" w:fill="FFFFFF"/>
        <w:suppressAutoHyphens w:val="false"/>
        <w:spacing w:lineRule="exact" w:line="240" w:beforeAutospacing="1" w:after="0"/>
        <w:ind w:left="0" w:firstLine="709"/>
        <w:contextualSpacing/>
        <w:jc w:val="both"/>
        <w:textAlignment w:val="auto"/>
        <w:rPr>
          <w:i/>
          <w:i/>
          <w:iCs/>
          <w:color w:val="000000" w:themeColor="text1"/>
          <w:lang w:val="ru-RU"/>
        </w:rPr>
      </w:pPr>
      <w:r>
        <w:rPr>
          <w:rFonts w:eastAsia="Times New Roman" w:ascii="Tahoma" w:hAnsi="Tahoma"/>
          <w:color w:val="000000" w:themeColor="text1"/>
          <w:kern w:val="0"/>
          <w:sz w:val="22"/>
          <w:szCs w:val="22"/>
          <w:lang w:val="ru-RU" w:eastAsia="ru-RU" w:bidi="ar-SA"/>
        </w:rPr>
        <w:t>- утвержденного исполнителем в установленном порядке прейскуранта цен (тарифов) на платные медицинские услуги.</w:t>
      </w:r>
    </w:p>
    <w:p>
      <w:pPr>
        <w:pStyle w:val="ListParagraph"/>
        <w:widowControl/>
        <w:shd w:val="clear" w:color="auto" w:fill="FFFFFF"/>
        <w:suppressAutoHyphens w:val="false"/>
        <w:spacing w:lineRule="exact" w:line="240" w:beforeAutospacing="1" w:after="0"/>
        <w:ind w:left="0" w:firstLine="709"/>
        <w:contextualSpacing/>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1.5. Для целей настоящих Правил используются следующие основные понятия:</w:t>
      </w:r>
    </w:p>
    <w:p>
      <w:pPr>
        <w:pStyle w:val="ConsPlusNormal"/>
        <w:spacing w:lineRule="exact" w:line="240"/>
        <w:ind w:firstLine="567"/>
        <w:jc w:val="both"/>
        <w:rPr>
          <w:color w:val="000000" w:themeColor="text1"/>
          <w:sz w:val="22"/>
          <w:szCs w:val="22"/>
        </w:rPr>
      </w:pPr>
      <w:r>
        <w:rPr>
          <w:color w:val="000000" w:themeColor="text1"/>
          <w:sz w:val="22"/>
          <w:szCs w:val="22"/>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ConsPlusNormal"/>
        <w:spacing w:lineRule="exact" w:line="240"/>
        <w:ind w:firstLine="567"/>
        <w:jc w:val="both"/>
        <w:rPr>
          <w:color w:val="000000" w:themeColor="text1"/>
          <w:sz w:val="22"/>
          <w:szCs w:val="22"/>
        </w:rPr>
      </w:pPr>
      <w:r>
        <w:rPr>
          <w:color w:val="000000" w:themeColor="text1"/>
          <w:sz w:val="22"/>
          <w:szCs w:val="22"/>
        </w:rPr>
        <w:t xml:space="preserve">«медицинская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pPr>
        <w:pStyle w:val="ConsPlusNormal"/>
        <w:spacing w:lineRule="exact" w:line="240"/>
        <w:ind w:firstLine="567"/>
        <w:jc w:val="both"/>
        <w:rPr>
          <w:color w:val="000000" w:themeColor="text1"/>
          <w:sz w:val="22"/>
          <w:szCs w:val="22"/>
        </w:rPr>
      </w:pPr>
      <w:r>
        <w:rPr>
          <w:color w:val="000000" w:themeColor="text1"/>
          <w:sz w:val="22"/>
          <w:szCs w:val="22"/>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pPr>
        <w:pStyle w:val="ConsPlusNormal"/>
        <w:spacing w:lineRule="exact" w:line="240"/>
        <w:ind w:firstLine="567"/>
        <w:jc w:val="both"/>
        <w:rPr>
          <w:color w:val="000000" w:themeColor="text1"/>
          <w:sz w:val="22"/>
          <w:szCs w:val="22"/>
        </w:rPr>
      </w:pPr>
      <w:r>
        <w:rPr>
          <w:color w:val="000000" w:themeColor="text1"/>
          <w:sz w:val="22"/>
          <w:szCs w:val="22"/>
        </w:rPr>
        <w:t>«законный представитель потребителя»-</w:t>
      </w:r>
      <w:r>
        <w:rPr>
          <w:sz w:val="22"/>
          <w:szCs w:val="22"/>
        </w:rPr>
        <w:t xml:space="preserve"> родители несовершеннолетних детей, опекуны, попечители, органы опеки и попечительства;</w:t>
      </w:r>
    </w:p>
    <w:p>
      <w:pPr>
        <w:pStyle w:val="ConsPlusNormal"/>
        <w:spacing w:lineRule="exact" w:line="240"/>
        <w:ind w:firstLine="567"/>
        <w:jc w:val="both"/>
        <w:rPr>
          <w:color w:val="000000" w:themeColor="text1"/>
          <w:sz w:val="22"/>
          <w:szCs w:val="22"/>
        </w:rPr>
      </w:pPr>
      <w:r>
        <w:rPr>
          <w:color w:val="000000" w:themeColor="text1"/>
          <w:sz w:val="22"/>
          <w:szCs w:val="22"/>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Понятие «потребитель» применяется также в значении, установленном Законом Российской Федерации «О защите прав потребителей».;</w:t>
      </w:r>
    </w:p>
    <w:p>
      <w:pPr>
        <w:pStyle w:val="ConsPlusNormal"/>
        <w:spacing w:lineRule="exact" w:line="240"/>
        <w:ind w:firstLine="567"/>
        <w:jc w:val="both"/>
        <w:rPr>
          <w:color w:val="000000" w:themeColor="text1"/>
          <w:sz w:val="22"/>
          <w:szCs w:val="22"/>
        </w:rPr>
      </w:pPr>
      <w:r>
        <w:rPr>
          <w:color w:val="000000" w:themeColor="text1"/>
          <w:sz w:val="22"/>
          <w:szCs w:val="22"/>
        </w:rPr>
        <w:t>«исполнитель» - медицинская организация независимо от организационно-правовой формы, оказывающая платные медицинские услуги в соответствии с договором. Понятие «медицинская организация» употребляется в значении, определенном Федеральным законом «Об основах охраны здоровья граждан в Российской Федерации».</w:t>
      </w:r>
    </w:p>
    <w:p>
      <w:pPr>
        <w:pStyle w:val="ConsPlusNormal"/>
        <w:spacing w:lineRule="exact" w:line="240"/>
        <w:ind w:firstLine="567"/>
        <w:jc w:val="both"/>
        <w:rPr>
          <w:color w:val="000000" w:themeColor="text1"/>
          <w:sz w:val="22"/>
          <w:szCs w:val="22"/>
        </w:rPr>
      </w:pPr>
      <w:r>
        <w:rPr>
          <w:color w:val="000000" w:themeColor="text1"/>
          <w:sz w:val="22"/>
          <w:szCs w:val="22"/>
        </w:rPr>
        <w:t>1.6.Перечень прав пациента как потребителя:</w:t>
      </w:r>
    </w:p>
    <w:p>
      <w:pPr>
        <w:pStyle w:val="Normal"/>
        <w:spacing w:lineRule="exact" w:line="240"/>
        <w:ind w:firstLine="709"/>
        <w:jc w:val="both"/>
        <w:rPr>
          <w:rFonts w:ascii="Tahoma" w:hAnsi="Tahoma"/>
          <w:color w:val="000000" w:themeColor="text1"/>
          <w:sz w:val="22"/>
          <w:szCs w:val="22"/>
          <w:lang w:val="ru-RU"/>
        </w:rPr>
      </w:pPr>
      <w:r>
        <w:rPr>
          <w:rFonts w:ascii="Tahoma" w:hAnsi="Tahoma"/>
          <w:color w:val="000000" w:themeColor="text1"/>
          <w:sz w:val="22"/>
          <w:szCs w:val="22"/>
          <w:lang w:val="ru-RU"/>
        </w:rPr>
        <w:t>- на просвещение в области защиты прав потребителей (ст.3 Закона РФ «О защите прав потребителей»);</w:t>
      </w:r>
    </w:p>
    <w:p>
      <w:pPr>
        <w:pStyle w:val="Normal"/>
        <w:spacing w:lineRule="exact" w:line="240"/>
        <w:ind w:firstLine="709"/>
        <w:jc w:val="both"/>
        <w:rPr/>
      </w:pPr>
      <w:r>
        <w:rPr>
          <w:rFonts w:ascii="Tahoma" w:hAnsi="Tahoma"/>
          <w:color w:val="000000" w:themeColor="text1"/>
          <w:sz w:val="22"/>
          <w:szCs w:val="22"/>
          <w:lang w:val="ru-RU"/>
        </w:rPr>
        <w:t>- на безопасность услуг (ст.7 Закона РФ «О защите прав потребителей);</w:t>
      </w:r>
    </w:p>
    <w:p>
      <w:pPr>
        <w:pStyle w:val="Normal"/>
        <w:spacing w:lineRule="exact" w:line="240"/>
        <w:ind w:firstLine="709"/>
        <w:jc w:val="both"/>
        <w:rPr/>
      </w:pPr>
      <w:r>
        <w:rPr>
          <w:rFonts w:ascii="Tahoma" w:hAnsi="Tahoma"/>
          <w:color w:val="000000" w:themeColor="text1"/>
          <w:sz w:val="22"/>
          <w:szCs w:val="22"/>
          <w:lang w:val="ru-RU"/>
        </w:rPr>
        <w:t>- на информацию об исполнителе и об услугах (ст.8-10 Закона РФ «О защите прав потребителей»);</w:t>
      </w:r>
    </w:p>
    <w:p>
      <w:pPr>
        <w:pStyle w:val="Normal"/>
        <w:spacing w:lineRule="exact" w:line="240"/>
        <w:ind w:firstLine="709"/>
        <w:jc w:val="both"/>
        <w:rPr/>
      </w:pPr>
      <w:r>
        <w:rPr>
          <w:rFonts w:ascii="Tahoma" w:hAnsi="Tahoma"/>
          <w:color w:val="000000" w:themeColor="text1"/>
          <w:sz w:val="22"/>
          <w:szCs w:val="22"/>
          <w:lang w:val="ru-RU"/>
        </w:rPr>
        <w:t>- на соблюдение исполнителем сроков оказания услуги (ст.27 Закона РФ «О защите прав потребителей»);</w:t>
      </w:r>
    </w:p>
    <w:p>
      <w:pPr>
        <w:pStyle w:val="Normal"/>
        <w:spacing w:lineRule="exact" w:line="240"/>
        <w:ind w:firstLine="709"/>
        <w:jc w:val="both"/>
        <w:rPr/>
      </w:pPr>
      <w:r>
        <w:rPr>
          <w:rFonts w:ascii="Tahoma" w:hAnsi="Tahoma"/>
          <w:color w:val="000000" w:themeColor="text1"/>
          <w:sz w:val="22"/>
          <w:szCs w:val="22"/>
          <w:lang w:val="ru-RU"/>
        </w:rPr>
        <w:t>- на соблюдение исполнителем качества оказываемых услуг и отсутствие недостатков оказанных услуг (ст.29 по смыслу ст.4 Закона РФ «О защите прав потребителей»);</w:t>
      </w:r>
    </w:p>
    <w:p>
      <w:pPr>
        <w:pStyle w:val="Normal"/>
        <w:spacing w:lineRule="exact" w:line="240"/>
        <w:ind w:firstLine="709"/>
        <w:jc w:val="both"/>
        <w:rPr/>
      </w:pPr>
      <w:r>
        <w:rPr>
          <w:rFonts w:ascii="Tahoma" w:hAnsi="Tahoma"/>
          <w:color w:val="000000" w:themeColor="text1"/>
          <w:sz w:val="22"/>
          <w:szCs w:val="22"/>
          <w:lang w:val="ru-RU"/>
        </w:rPr>
        <w:t>- на информацию об обстоятельствах, которые могут повлиять на качество оказываемой услуги (ст.36 Закона РФ «О защите прав потребителей»).</w:t>
      </w:r>
    </w:p>
    <w:p>
      <w:pPr>
        <w:pStyle w:val="Normal"/>
        <w:spacing w:lineRule="exact" w:line="240"/>
        <w:ind w:firstLine="709"/>
        <w:jc w:val="both"/>
        <w:rPr>
          <w:rFonts w:ascii="Tahoma" w:hAnsi="Tahoma"/>
          <w:color w:val="000000" w:themeColor="text1"/>
          <w:sz w:val="22"/>
          <w:szCs w:val="22"/>
          <w:lang w:val="ru-RU"/>
        </w:rPr>
      </w:pPr>
      <w:r>
        <w:rPr>
          <w:rFonts w:ascii="Tahoma" w:hAnsi="Tahoma"/>
          <w:color w:val="000000" w:themeColor="text1"/>
          <w:sz w:val="22"/>
          <w:szCs w:val="22"/>
          <w:lang w:val="ru-RU"/>
        </w:rPr>
      </w:r>
    </w:p>
    <w:p>
      <w:pPr>
        <w:pStyle w:val="ConsPlusNormal"/>
        <w:spacing w:lineRule="exact" w:line="240"/>
        <w:jc w:val="center"/>
        <w:rPr>
          <w:b/>
          <w:b/>
          <w:color w:val="000000" w:themeColor="text1"/>
          <w:sz w:val="22"/>
          <w:szCs w:val="22"/>
        </w:rPr>
      </w:pPr>
      <w:r>
        <w:rPr>
          <w:b/>
          <w:color w:val="000000" w:themeColor="text1"/>
          <w:sz w:val="22"/>
          <w:szCs w:val="22"/>
        </w:rPr>
        <w:t xml:space="preserve">2. Общие условия предоставления платных медицинских услуг </w:t>
      </w:r>
    </w:p>
    <w:p>
      <w:pPr>
        <w:pStyle w:val="ConsPlusNormal"/>
        <w:spacing w:lineRule="exact" w:line="240"/>
        <w:jc w:val="center"/>
        <w:rPr>
          <w:color w:val="000000" w:themeColor="text1"/>
          <w:sz w:val="22"/>
          <w:szCs w:val="22"/>
        </w:rPr>
      </w:pPr>
      <w:r>
        <w:rPr>
          <w:color w:val="000000" w:themeColor="text1"/>
          <w:sz w:val="22"/>
          <w:szCs w:val="22"/>
        </w:rPr>
      </w:r>
    </w:p>
    <w:p>
      <w:pPr>
        <w:pStyle w:val="ListParagraph"/>
        <w:widowControl/>
        <w:shd w:val="clear" w:color="auto" w:fill="FFFFFF"/>
        <w:suppressAutoHyphens w:val="false"/>
        <w:spacing w:lineRule="exact" w:line="240"/>
        <w:ind w:left="0" w:firstLine="709"/>
        <w:jc w:val="both"/>
        <w:textAlignment w:val="auto"/>
        <w:rPr/>
      </w:pPr>
      <w:r>
        <w:rPr>
          <w:rFonts w:eastAsia="Times New Roman" w:ascii="Tahoma" w:hAnsi="Tahoma"/>
          <w:color w:val="000000" w:themeColor="text1"/>
          <w:kern w:val="0"/>
          <w:sz w:val="22"/>
          <w:szCs w:val="22"/>
          <w:lang w:val="ru-RU" w:eastAsia="ru-RU" w:bidi="ar-SA"/>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гарантий бесплатного оказания гражданам     медицинской помощи (далее – соответственно программа, территориальная программа).</w:t>
        <w:br/>
        <w:t>Отказ потребителя (заказчика) от заключения договора не может быть причиной уменьшения видов и объемов медицинской помощи, предоставляемых такому потребителю (заказчику) без взимания платы в рамках программы и территориальной программы.</w:t>
      </w:r>
    </w:p>
    <w:p>
      <w:pPr>
        <w:pStyle w:val="ListParagraph"/>
        <w:widowControl/>
        <w:shd w:val="clear" w:color="auto" w:fill="FFFFFF"/>
        <w:suppressAutoHyphens w:val="false"/>
        <w:spacing w:lineRule="exact" w:line="240"/>
        <w:ind w:left="0"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2.2. Исполнитель, участвующий в реализации программы и территориальной программы, имеет право оказывать платные медицинские услуги:</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а) на иных условиях, чем предусмотрено программой, территориальными программами и (или) целевыми программами, включая в том числе:</w:t>
      </w:r>
    </w:p>
    <w:p>
      <w:pPr>
        <w:pStyle w:val="Normal"/>
        <w:widowControl/>
        <w:shd w:val="clear" w:color="auto" w:fill="FFFFFF"/>
        <w:suppressAutoHyphens w:val="false"/>
        <w:spacing w:lineRule="exact" w:line="240"/>
        <w:ind w:firstLine="709"/>
        <w:jc w:val="both"/>
        <w:textAlignment w:val="auto"/>
        <w:rPr>
          <w:i/>
          <w:i/>
          <w:iCs/>
          <w:color w:val="000000" w:themeColor="text1"/>
          <w:lang w:val="ru-RU"/>
        </w:rPr>
      </w:pPr>
      <w:r>
        <w:rPr>
          <w:rFonts w:eastAsia="Times New Roman" w:ascii="Tahoma" w:hAnsi="Tahoma"/>
          <w:color w:val="000000" w:themeColor="text1"/>
          <w:kern w:val="0"/>
          <w:sz w:val="22"/>
          <w:szCs w:val="22"/>
          <w:lang w:val="ru-RU" w:eastAsia="ru-RU" w:bidi="ar-SA"/>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w:t>
      </w:r>
    </w:p>
    <w:p>
      <w:pPr>
        <w:pStyle w:val="Normal"/>
        <w:widowControl/>
        <w:shd w:val="clear" w:color="auto" w:fill="FFFFFF"/>
        <w:suppressAutoHyphens w:val="false"/>
        <w:spacing w:lineRule="exact" w:line="240"/>
        <w:ind w:firstLine="709"/>
        <w:jc w:val="both"/>
        <w:textAlignment w:val="auto"/>
        <w:rPr>
          <w:i/>
          <w:i/>
          <w:iCs/>
          <w:color w:val="000000" w:themeColor="text1"/>
          <w:lang w:val="ru-RU"/>
        </w:rPr>
      </w:pPr>
      <w:r>
        <w:rPr>
          <w:rFonts w:eastAsia="Times New Roman" w:ascii="Tahoma" w:hAnsi="Tahoma"/>
          <w:color w:val="000000" w:themeColor="text1"/>
          <w:kern w:val="0"/>
          <w:sz w:val="22"/>
          <w:szCs w:val="22"/>
          <w:lang w:val="ru-RU" w:eastAsia="ru-RU" w:bidi="ar-SA"/>
        </w:rPr>
        <w:t>- применение медицинских изделий, лечебного питания, в том числе специализированных продуктов лечебного питания,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w:t>
      </w:r>
    </w:p>
    <w:p>
      <w:pPr>
        <w:pStyle w:val="Normal"/>
        <w:widowControl/>
        <w:shd w:val="clear" w:color="auto" w:fill="FFFFFF"/>
        <w:suppressAutoHyphens w:val="false"/>
        <w:spacing w:lineRule="exact" w:line="240"/>
        <w:ind w:firstLine="709"/>
        <w:jc w:val="both"/>
        <w:textAlignment w:val="auto"/>
        <w:rPr>
          <w:i/>
          <w:i/>
          <w:iCs/>
          <w:color w:val="000000" w:themeColor="text1"/>
          <w:lang w:val="ru-RU"/>
        </w:rPr>
      </w:pPr>
      <w:r>
        <w:rPr>
          <w:rFonts w:eastAsia="Times New Roman" w:ascii="Tahoma" w:hAnsi="Tahoma"/>
          <w:color w:val="000000" w:themeColor="text1"/>
          <w:kern w:val="0"/>
          <w:sz w:val="22"/>
          <w:szCs w:val="22"/>
          <w:lang w:val="ru-RU" w:eastAsia="ru-RU" w:bidi="ar-SA"/>
        </w:rPr>
        <w:t>- 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w:t>
      </w:r>
    </w:p>
    <w:p>
      <w:pPr>
        <w:pStyle w:val="Normal"/>
        <w:widowControl/>
        <w:shd w:val="clear" w:color="auto" w:fill="FFFFFF"/>
        <w:suppressAutoHyphens w:val="false"/>
        <w:spacing w:lineRule="exact" w:line="240"/>
        <w:ind w:firstLine="709"/>
        <w:jc w:val="both"/>
        <w:textAlignment w:val="auto"/>
        <w:rPr>
          <w:i/>
          <w:i/>
          <w:iCs/>
          <w:color w:val="000000" w:themeColor="text1"/>
          <w:lang w:val="ru-RU"/>
        </w:rPr>
      </w:pPr>
      <w:r>
        <w:rPr>
          <w:rFonts w:eastAsia="Times New Roman" w:ascii="Tahoma" w:hAnsi="Tahoma"/>
          <w:color w:val="000000" w:themeColor="text1"/>
          <w:kern w:val="0"/>
          <w:sz w:val="22"/>
          <w:szCs w:val="22"/>
          <w:lang w:val="ru-RU" w:eastAsia="ru-RU" w:bidi="ar-SA"/>
        </w:rPr>
        <w:t>б) анонимно, за исключением случаев, предусмотренных законодательством Российской Федерации;</w:t>
      </w:r>
    </w:p>
    <w:p>
      <w:pPr>
        <w:pStyle w:val="Normal"/>
        <w:widowControl/>
        <w:shd w:val="clear" w:color="auto" w:fill="FFFFFF"/>
        <w:suppressAutoHyphens w:val="false"/>
        <w:spacing w:lineRule="exact" w:line="240"/>
        <w:ind w:firstLine="709"/>
        <w:jc w:val="both"/>
        <w:textAlignment w:val="auto"/>
        <w:rPr>
          <w:i/>
          <w:i/>
          <w:iCs/>
          <w:color w:val="000000" w:themeColor="text1"/>
          <w:lang w:val="ru-RU"/>
        </w:rPr>
      </w:pPr>
      <w:r>
        <w:rPr>
          <w:rFonts w:eastAsia="Times New Roman" w:ascii="Tahoma" w:hAnsi="Tahoma"/>
          <w:color w:val="000000" w:themeColor="text1"/>
          <w:kern w:val="0"/>
          <w:sz w:val="22"/>
          <w:szCs w:val="22"/>
          <w:lang w:val="ru-RU" w:eastAsia="ru-RU" w:bidi="ar-SA"/>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г) при самостоятельном обращении за получением медицинских услуг, за исключением случаев и порядка, которые предусмотрены статьей 21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2.3. 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предоставляемые исполнителем, устанавливаются Департаментом здравоохранения Тюменской области.</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2.4. Оказание платных медицинских услуг исполнителем, в случае его участия в реализации программы и территориальных программ, включающих в себя территориальные программы обязательного медицинского страхования,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территориальных программ.</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2.5. Медицинская помощь при предоставлении платных медицинских услуг организуется и оказывается:</w:t>
      </w:r>
    </w:p>
    <w:p>
      <w:pPr>
        <w:pStyle w:val="Normal"/>
        <w:widowControl/>
        <w:shd w:val="clear" w:color="auto" w:fill="FFFFFF"/>
        <w:suppressAutoHyphens w:val="false"/>
        <w:spacing w:lineRule="exact" w:line="240"/>
        <w:ind w:firstLine="709"/>
        <w:jc w:val="both"/>
        <w:textAlignment w:val="auto"/>
        <w:rPr>
          <w:i/>
          <w:i/>
          <w:iCs/>
          <w:color w:val="000000" w:themeColor="text1"/>
          <w:lang w:val="ru-RU"/>
        </w:rPr>
      </w:pPr>
      <w:r>
        <w:rPr>
          <w:rFonts w:eastAsia="Times New Roman" w:ascii="Tahoma" w:hAnsi="Tahoma"/>
          <w:color w:val="000000" w:themeColor="text1"/>
          <w:kern w:val="0"/>
          <w:sz w:val="22"/>
          <w:szCs w:val="22"/>
          <w:lang w:val="ru-RU" w:eastAsia="ru-RU" w:bidi="ar-SA"/>
        </w:rPr>
        <w:t>а)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pPr>
        <w:pStyle w:val="Normal"/>
        <w:widowControl/>
        <w:shd w:val="clear" w:color="auto" w:fill="FFFFFF"/>
        <w:suppressAutoHyphens w:val="false"/>
        <w:spacing w:lineRule="exact" w:line="240"/>
        <w:ind w:firstLine="709"/>
        <w:jc w:val="both"/>
        <w:textAlignment w:val="auto"/>
        <w:rPr>
          <w:i/>
          <w:i/>
          <w:iCs/>
          <w:color w:val="000000" w:themeColor="text1"/>
          <w:lang w:val="ru-RU"/>
        </w:rPr>
      </w:pPr>
      <w:r>
        <w:rPr>
          <w:rFonts w:eastAsia="Times New Roman" w:ascii="Tahoma" w:hAnsi="Tahoma"/>
          <w:color w:val="000000" w:themeColor="text1"/>
          <w:kern w:val="0"/>
          <w:sz w:val="22"/>
          <w:szCs w:val="22"/>
          <w:lang w:val="ru-RU" w:eastAsia="ru-RU" w:bidi="ar-SA"/>
        </w:rPr>
        <w:t xml:space="preserve">б) в соответствии с порядками оказания медицинской помощи, утверждаемыми </w:t>
      </w:r>
      <w:r>
        <w:rPr>
          <w:rFonts w:eastAsia="Times New Roman" w:ascii="Tahoma" w:hAnsi="Tahoma"/>
          <w:b w:val="false"/>
          <w:bCs w:val="false"/>
          <w:color w:val="000000" w:themeColor="text1"/>
          <w:kern w:val="0"/>
          <w:sz w:val="22"/>
          <w:szCs w:val="22"/>
          <w:lang w:val="ru-RU" w:eastAsia="ru-RU" w:bidi="ar-SA"/>
        </w:rPr>
        <w:t>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pPr>
        <w:pStyle w:val="Normal"/>
        <w:widowControl/>
        <w:shd w:val="clear" w:color="auto" w:fill="FFFFFF"/>
        <w:suppressAutoHyphens w:val="false"/>
        <w:spacing w:lineRule="exact" w:line="240"/>
        <w:ind w:firstLine="709"/>
        <w:jc w:val="both"/>
        <w:textAlignment w:val="auto"/>
        <w:rPr>
          <w:b w:val="false"/>
          <w:b w:val="false"/>
          <w:bCs w:val="false"/>
        </w:rPr>
      </w:pPr>
      <w:r>
        <w:rPr>
          <w:rFonts w:eastAsia="Times New Roman" w:ascii="Tahoma" w:hAnsi="Tahoma"/>
          <w:b w:val="false"/>
          <w:bCs w:val="false"/>
          <w:color w:val="000000" w:themeColor="text1"/>
          <w:kern w:val="0"/>
          <w:sz w:val="22"/>
          <w:szCs w:val="22"/>
          <w:lang w:val="ru-RU" w:eastAsia="ru-RU" w:bidi="ar-SA"/>
        </w:rPr>
        <w:t>в) на основе клинических рекомендаций и с созданием условий, обеспечивающих соответствие оказываемой медицинской помощи критериям оценки качества медицинской помощи;</w:t>
      </w:r>
    </w:p>
    <w:p>
      <w:pPr>
        <w:pStyle w:val="Normal"/>
        <w:widowControl/>
        <w:shd w:val="clear" w:color="auto" w:fill="FFFFFF"/>
        <w:suppressAutoHyphens w:val="false"/>
        <w:spacing w:lineRule="exact" w:line="240"/>
        <w:ind w:firstLine="709"/>
        <w:jc w:val="both"/>
        <w:textAlignment w:val="auto"/>
        <w:rPr>
          <w:b w:val="false"/>
          <w:b w:val="false"/>
          <w:bCs w:val="false"/>
        </w:rPr>
      </w:pPr>
      <w:r>
        <w:rPr>
          <w:rFonts w:eastAsia="Times New Roman" w:ascii="Tahoma" w:hAnsi="Tahoma"/>
          <w:b w:val="false"/>
          <w:bCs w:val="false"/>
          <w:color w:val="000000" w:themeColor="text1"/>
          <w:kern w:val="0"/>
          <w:sz w:val="22"/>
          <w:szCs w:val="22"/>
          <w:lang w:val="ru-RU" w:eastAsia="ru-RU" w:bidi="ar-SA"/>
        </w:rPr>
        <w:t>г) с учетом стандартов медицинской помощи, утверждаемых Министерством здравоохранения  Российской Федерации.</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b w:val="false"/>
          <w:bCs w:val="false"/>
          <w:color w:val="000000" w:themeColor="text1"/>
          <w:kern w:val="0"/>
          <w:sz w:val="22"/>
          <w:szCs w:val="22"/>
          <w:lang w:val="ru-RU" w:eastAsia="ru-RU" w:bidi="ar-SA"/>
        </w:rPr>
        <w:t>2.6. Платные медицинские услуги должны оказываться в соответствии с  номенклатурой медицинских услуг, утвержденной приказом Министерства здравоохранения Российской Федерации от 13.10.2017 № 804н «Об утверждении номенклатуры медицинских услуг»* и м</w:t>
      </w:r>
      <w:r>
        <w:rPr>
          <w:rFonts w:eastAsia="Times New Roman" w:ascii="Tahoma" w:hAnsi="Tahoma"/>
          <w:color w:val="000000" w:themeColor="text1"/>
          <w:kern w:val="0"/>
          <w:sz w:val="22"/>
          <w:szCs w:val="22"/>
          <w:lang w:val="ru-RU" w:eastAsia="ru-RU" w:bidi="ar-SA"/>
        </w:rPr>
        <w:t>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p>
      <w:pPr>
        <w:pStyle w:val="Normal"/>
        <w:widowControl/>
        <w:shd w:val="clear" w:color="auto" w:fill="FFFFFF"/>
        <w:suppressAutoHyphens w:val="false"/>
        <w:spacing w:lineRule="exact" w:line="240"/>
        <w:jc w:val="center"/>
        <w:textAlignment w:val="auto"/>
        <w:rPr>
          <w:rFonts w:ascii="Tahoma" w:hAnsi="Tahoma" w:eastAsia="Times New Roman"/>
          <w:b/>
          <w:b/>
          <w:bCs/>
          <w:color w:val="000000" w:themeColor="text1"/>
          <w:kern w:val="0"/>
          <w:sz w:val="22"/>
          <w:szCs w:val="22"/>
          <w:lang w:val="ru-RU" w:eastAsia="ru-RU" w:bidi="ar-SA"/>
        </w:rPr>
      </w:pPr>
      <w:r>
        <w:rPr>
          <w:rFonts w:eastAsia="Times New Roman" w:ascii="Tahoma" w:hAnsi="Tahoma"/>
          <w:b/>
          <w:bCs/>
          <w:color w:val="000000" w:themeColor="text1"/>
          <w:kern w:val="0"/>
          <w:sz w:val="22"/>
          <w:szCs w:val="22"/>
          <w:lang w:val="ru-RU" w:eastAsia="ru-RU" w:bidi="ar-SA"/>
        </w:rPr>
      </w:r>
    </w:p>
    <w:p>
      <w:pPr>
        <w:pStyle w:val="Normal"/>
        <w:widowControl/>
        <w:shd w:val="clear" w:color="auto" w:fill="FFFFFF"/>
        <w:suppressAutoHyphens w:val="false"/>
        <w:spacing w:lineRule="exact" w:line="240"/>
        <w:jc w:val="center"/>
        <w:textAlignment w:val="auto"/>
        <w:rPr>
          <w:rFonts w:ascii="Tahoma" w:hAnsi="Tahoma"/>
          <w:color w:val="000000" w:themeColor="text1"/>
          <w:sz w:val="22"/>
          <w:szCs w:val="22"/>
          <w:lang w:val="ru-RU"/>
        </w:rPr>
      </w:pPr>
      <w:r>
        <w:rPr>
          <w:rFonts w:eastAsia="Times New Roman" w:ascii="Tahoma" w:hAnsi="Tahoma"/>
          <w:b/>
          <w:bCs/>
          <w:color w:val="000000" w:themeColor="text1"/>
          <w:kern w:val="0"/>
          <w:sz w:val="22"/>
          <w:szCs w:val="22"/>
          <w:lang w:val="ru-RU" w:eastAsia="ru-RU" w:bidi="ar-SA"/>
        </w:rPr>
        <w:t>3. Информация об исполнителе и</w:t>
      </w:r>
    </w:p>
    <w:p>
      <w:pPr>
        <w:pStyle w:val="Normal"/>
        <w:widowControl/>
        <w:shd w:val="clear" w:color="auto" w:fill="FFFFFF"/>
        <w:suppressAutoHyphens w:val="false"/>
        <w:spacing w:lineRule="exact" w:line="240"/>
        <w:ind w:firstLine="709"/>
        <w:jc w:val="center"/>
        <w:textAlignment w:val="auto"/>
        <w:rPr>
          <w:rFonts w:ascii="Tahoma" w:hAnsi="Tahoma" w:eastAsia="Times New Roman"/>
          <w:b/>
          <w:b/>
          <w:bCs/>
          <w:color w:val="000000" w:themeColor="text1"/>
          <w:kern w:val="0"/>
          <w:sz w:val="22"/>
          <w:szCs w:val="22"/>
          <w:lang w:val="ru-RU" w:eastAsia="ru-RU" w:bidi="ar-SA"/>
        </w:rPr>
      </w:pPr>
      <w:r>
        <w:rPr>
          <w:rFonts w:eastAsia="Times New Roman" w:ascii="Tahoma" w:hAnsi="Tahoma"/>
          <w:b/>
          <w:bCs/>
          <w:color w:val="000000" w:themeColor="text1"/>
          <w:kern w:val="0"/>
          <w:sz w:val="22"/>
          <w:szCs w:val="22"/>
          <w:lang w:val="ru-RU" w:eastAsia="ru-RU" w:bidi="ar-SA"/>
        </w:rPr>
        <w:t>предоставляемых им платных медицинских услугах</w:t>
      </w:r>
    </w:p>
    <w:p>
      <w:pPr>
        <w:pStyle w:val="Normal"/>
        <w:widowControl/>
        <w:shd w:val="clear" w:color="auto" w:fill="FFFFFF"/>
        <w:suppressAutoHyphens w:val="false"/>
        <w:spacing w:lineRule="exact" w:line="240"/>
        <w:ind w:firstLine="709"/>
        <w:jc w:val="center"/>
        <w:textAlignment w:val="auto"/>
        <w:rPr>
          <w:rFonts w:ascii="Tahoma" w:hAnsi="Tahoma"/>
          <w:color w:val="000000" w:themeColor="text1"/>
          <w:sz w:val="22"/>
          <w:szCs w:val="22"/>
          <w:lang w:val="ru-RU"/>
        </w:rPr>
      </w:pPr>
      <w:r>
        <w:rPr>
          <w:rFonts w:ascii="Tahoma" w:hAnsi="Tahoma"/>
          <w:color w:val="000000" w:themeColor="text1"/>
          <w:sz w:val="22"/>
          <w:szCs w:val="22"/>
          <w:lang w:val="ru-RU"/>
        </w:rPr>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3.1. Информация об исполнителе и предоставляемых им платных медицинских услугах доводится до сведения потребителей (заказчиков) в соответствии со статьями 8-10 Закона Российской Федерации «О защите прав потребителей».</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3.2. Исполнитель обязан посредством размещения на своем официальном сайте в сети «Интернет» и на информационных стендах (стойках) в наглядной и доступной форме доводить до  сведения   потребителей (заказчиков) следующую информацию:</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а) адрес юридического лица в пределах места нахождения юридического лица (территориально      обособленного структурного подразделения юридического лица), основной государственный регистрационный номер (ОГРН), идентификационный номер налогоплательщика (ИНН); адрес своего сайта в информационно-телекоммуникационной сети «Интернет» (при его наличии); 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в соответствии со статьей 9 Закона Российской Федерации «О защите прав потребителей» информацию о лицензии на осуществление медицинской деятельности, ее номере, сроках действия, органе,        выдавшем указанную лицензию; выписку из единого государственного реестра юридических лиц (ЕГРЮЛ) (предоставляется для ознакомления по требованию потребителя (заказчика);</w:t>
      </w:r>
    </w:p>
    <w:p>
      <w:pPr>
        <w:pStyle w:val="Normal"/>
        <w:spacing w:lineRule="exact" w:line="240"/>
        <w:ind w:hanging="0"/>
        <w:jc w:val="both"/>
        <w:rPr/>
      </w:pPr>
      <w:r>
        <w:rPr>
          <w:rFonts w:ascii="Tahoma" w:hAnsi="Tahoma"/>
          <w:i/>
          <w:iCs/>
          <w:color w:val="000000" w:themeColor="text1"/>
          <w:sz w:val="22"/>
          <w:szCs w:val="22"/>
          <w:lang w:val="ru-RU"/>
        </w:rPr>
        <w:t>___________________________________________________________________________</w:t>
      </w:r>
    </w:p>
    <w:p>
      <w:pPr>
        <w:pStyle w:val="Normal"/>
        <w:widowControl/>
        <w:shd w:val="clear" w:color="auto" w:fill="FFFFFF"/>
        <w:suppressAutoHyphens w:val="false"/>
        <w:spacing w:lineRule="exact" w:line="240"/>
        <w:ind w:hanging="0"/>
        <w:jc w:val="both"/>
        <w:textAlignment w:val="auto"/>
        <w:rPr>
          <w:b w:val="false"/>
          <w:b w:val="false"/>
          <w:bCs w:val="false"/>
        </w:rPr>
      </w:pPr>
      <w:r>
        <w:rPr>
          <w:rFonts w:eastAsia="Times New Roman" w:ascii="Tahoma" w:hAnsi="Tahoma"/>
          <w:b w:val="false"/>
          <w:bCs w:val="false"/>
          <w:i w:val="false"/>
          <w:iCs w:val="false"/>
          <w:color w:val="000000" w:themeColor="text1"/>
          <w:kern w:val="0"/>
          <w:sz w:val="16"/>
          <w:szCs w:val="16"/>
          <w:lang w:val="ru-RU" w:eastAsia="ru-RU" w:bidi="ar-SA"/>
        </w:rPr>
        <w:t>* В случае, если медицинская услуга является комплексной, то возможно указание нескольких кодов медицинских услуг, содержащихся в номенклатуре, утвержденной приказом Министерства здравоохранения Российской Федерации от 13.10.2017 №804н «Об утверждении номенклатуры медицинских услуг».</w:t>
      </w:r>
    </w:p>
    <w:p>
      <w:pPr>
        <w:pStyle w:val="Normal"/>
        <w:widowControl/>
        <w:shd w:val="clear" w:color="auto" w:fill="FFFFFF"/>
        <w:suppressAutoHyphens w:val="false"/>
        <w:spacing w:lineRule="exact" w:line="240"/>
        <w:ind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б) перечень платных медицинских услуг, соответствующих номенклатуре медицинских услуг, с указанием цен в рублях;</w:t>
      </w:r>
    </w:p>
    <w:p>
      <w:pPr>
        <w:pStyle w:val="Normal"/>
        <w:widowControl/>
        <w:shd w:val="clear" w:color="auto" w:fill="FFFFFF"/>
        <w:suppressAutoHyphens w:val="false"/>
        <w:spacing w:lineRule="exact" w:line="240"/>
        <w:ind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 xml:space="preserve">в) сроки ожидания оказания медицинской помощи, оказание которой осуществляется бесплатно в    соответствии с программой и территориальной программой; </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г) сроки ожидания предоставления платных медицинских услуг</w:t>
      </w:r>
      <w:r>
        <w:rPr>
          <w:rFonts w:eastAsia="Times New Roman" w:ascii="Tahoma" w:hAnsi="Tahoma"/>
          <w:color w:val="000000" w:themeColor="text1"/>
          <w:kern w:val="0"/>
          <w:sz w:val="22"/>
          <w:szCs w:val="22"/>
          <w:lang w:val="en-US" w:eastAsia="ru-RU" w:bidi="ar-SA"/>
        </w:rPr>
        <w:t>;</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д) стандарты медицинской помощи и клинические рекомендации, с учетом и на основании которых оказываются медицинские услуги (путем размещения на сайте исполнителя ссылок на «Официальный интернет-портал правовой информации» (</w:t>
      </w:r>
      <w:hyperlink r:id="rId2">
        <w:r>
          <w:rPr>
            <w:rStyle w:val="Style15"/>
            <w:rFonts w:eastAsia="Times New Roman" w:ascii="Tahoma" w:hAnsi="Tahoma"/>
            <w:color w:val="000000" w:themeColor="text1"/>
            <w:kern w:val="0"/>
            <w:sz w:val="22"/>
            <w:szCs w:val="22"/>
            <w:lang w:eastAsia="ru-RU" w:bidi="ar-SA"/>
          </w:rPr>
          <w:t>www</w:t>
        </w:r>
        <w:r>
          <w:rPr>
            <w:rStyle w:val="Style15"/>
            <w:rFonts w:eastAsia="Times New Roman" w:ascii="Tahoma" w:hAnsi="Tahoma"/>
            <w:color w:val="000000" w:themeColor="text1"/>
            <w:kern w:val="0"/>
            <w:sz w:val="22"/>
            <w:szCs w:val="22"/>
            <w:lang w:val="ru-RU" w:eastAsia="ru-RU" w:bidi="ar-SA"/>
          </w:rPr>
          <w:t>.</w:t>
        </w:r>
        <w:r>
          <w:rPr>
            <w:rStyle w:val="Style15"/>
            <w:rFonts w:eastAsia="Times New Roman" w:ascii="Tahoma" w:hAnsi="Tahoma"/>
            <w:color w:val="000000" w:themeColor="text1"/>
            <w:kern w:val="0"/>
            <w:sz w:val="22"/>
            <w:szCs w:val="22"/>
            <w:lang w:eastAsia="ru-RU" w:bidi="ar-SA"/>
          </w:rPr>
          <w:t>pravo</w:t>
        </w:r>
        <w:r>
          <w:rPr>
            <w:rStyle w:val="Style15"/>
            <w:rFonts w:eastAsia="Times New Roman" w:ascii="Tahoma" w:hAnsi="Tahoma"/>
            <w:color w:val="000000" w:themeColor="text1"/>
            <w:kern w:val="0"/>
            <w:sz w:val="22"/>
            <w:szCs w:val="22"/>
            <w:lang w:val="ru-RU" w:eastAsia="ru-RU" w:bidi="ar-SA"/>
          </w:rPr>
          <w:t>.</w:t>
        </w:r>
        <w:r>
          <w:rPr>
            <w:rStyle w:val="Style15"/>
            <w:rFonts w:eastAsia="Times New Roman" w:ascii="Tahoma" w:hAnsi="Tahoma"/>
            <w:color w:val="000000" w:themeColor="text1"/>
            <w:kern w:val="0"/>
            <w:sz w:val="22"/>
            <w:szCs w:val="22"/>
            <w:lang w:eastAsia="ru-RU" w:bidi="ar-SA"/>
          </w:rPr>
          <w:t>gov</w:t>
        </w:r>
        <w:r>
          <w:rPr>
            <w:rStyle w:val="Style15"/>
            <w:rFonts w:eastAsia="Times New Roman" w:ascii="Tahoma" w:hAnsi="Tahoma"/>
            <w:color w:val="000000" w:themeColor="text1"/>
            <w:kern w:val="0"/>
            <w:sz w:val="22"/>
            <w:szCs w:val="22"/>
            <w:lang w:val="ru-RU" w:eastAsia="ru-RU" w:bidi="ar-SA"/>
          </w:rPr>
          <w:t>.</w:t>
        </w:r>
        <w:r>
          <w:rPr>
            <w:rStyle w:val="Style15"/>
            <w:rFonts w:eastAsia="Times New Roman" w:ascii="Tahoma" w:hAnsi="Tahoma"/>
            <w:color w:val="000000" w:themeColor="text1"/>
            <w:kern w:val="0"/>
            <w:sz w:val="22"/>
            <w:szCs w:val="22"/>
            <w:lang w:eastAsia="ru-RU" w:bidi="ar-SA"/>
          </w:rPr>
          <w:t>ru</w:t>
        </w:r>
      </w:hyperlink>
      <w:r>
        <w:rPr>
          <w:rFonts w:eastAsia="Times New Roman" w:ascii="Tahoma" w:hAnsi="Tahoma"/>
          <w:color w:val="000000" w:themeColor="text1"/>
          <w:kern w:val="0"/>
          <w:sz w:val="22"/>
          <w:szCs w:val="22"/>
          <w:lang w:val="ru-RU" w:eastAsia="ru-RU" w:bidi="ar-SA"/>
        </w:rPr>
        <w:t>)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ж) график работы медицинских работников, участвующих в предоставлении платных медицинских услуг;</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з) образцы договоров;</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и)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Департаментом здравоохранения Тюменской области;</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 xml:space="preserve">к) адреса и телефоны учредителя — исполнительного органа субъекта Российской Федерации в сфере охраны здоровья граждан (Департамент здравоохранения Тюменской области), территориального органа Федеральной службы по надзору в сфере здравоохранения (Территориальный орган    Росздравнадзора по Тюменской области, Ханты-Мансийскому автономному округу — Югре и Ямало-Ненецкому автономному округу), территориального органа Федеральной службы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Тюменской области) и   </w:t>
      </w:r>
      <w:bookmarkStart w:id="1" w:name="__DdeLink__298_852332471"/>
      <w:r>
        <w:rPr>
          <w:rFonts w:eastAsia="Times New Roman" w:ascii="Tahoma" w:hAnsi="Tahoma"/>
          <w:color w:val="000000" w:themeColor="text1"/>
          <w:kern w:val="0"/>
          <w:sz w:val="22"/>
          <w:szCs w:val="22"/>
          <w:lang w:val="ru-RU" w:eastAsia="ru-RU" w:bidi="ar-SA"/>
        </w:rPr>
        <w:t>территориального фонда обязательного медицинского страхования</w:t>
      </w:r>
      <w:bookmarkEnd w:id="1"/>
      <w:r>
        <w:rPr>
          <w:rFonts w:eastAsia="Times New Roman" w:ascii="Tahoma" w:hAnsi="Tahoma"/>
          <w:color w:val="000000" w:themeColor="text1"/>
          <w:kern w:val="0"/>
          <w:sz w:val="22"/>
          <w:szCs w:val="22"/>
          <w:lang w:val="ru-RU" w:eastAsia="ru-RU" w:bidi="ar-SA"/>
        </w:rPr>
        <w:t xml:space="preserve"> (Территориальный фонд  обязательного медицинского страхования Тюменской области);</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л) о временном приостановлении деятельности исполнителя для проведения санитарных, ремонтных и иных мероприятий о дате приостановления деятельности и времени, в течение которого  деятельность исполнителя будет приостановлена (в случае невозможности размещения данной  информации посредством сайта или стендов (стоек) — довести до сведения потребителя (заказчика) в иной доступной форме).</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3.3. Информация, размещенная на информационных стендах (стойках), должна быть доступна неограниченному кругу лиц в течение всего рабочего времени исполнителя.</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3.4. При заключении договора, исполнителем потребителю (заказчику) должна предоставляться в   доступной форме информация о платных медицинских услугах, содержащая следующие сведения:</w:t>
      </w:r>
    </w:p>
    <w:p>
      <w:pPr>
        <w:pStyle w:val="Normal"/>
        <w:widowControl/>
        <w:shd w:val="clear" w:color="auto" w:fill="FFFFFF"/>
        <w:suppressAutoHyphens w:val="false"/>
        <w:spacing w:lineRule="exact" w:line="240"/>
        <w:ind w:firstLine="709"/>
        <w:jc w:val="both"/>
        <w:textAlignment w:val="auto"/>
        <w:rPr>
          <w:i/>
          <w:i/>
          <w:iCs/>
          <w:color w:val="000000" w:themeColor="text1"/>
          <w:lang w:val="ru-RU"/>
        </w:rPr>
      </w:pPr>
      <w:r>
        <w:rPr>
          <w:rFonts w:eastAsia="Times New Roman" w:ascii="Tahoma" w:hAnsi="Tahoma"/>
          <w:color w:val="000000" w:themeColor="text1"/>
          <w:kern w:val="0"/>
          <w:sz w:val="22"/>
          <w:szCs w:val="22"/>
          <w:lang w:val="ru-RU" w:eastAsia="ru-RU" w:bidi="ar-SA"/>
        </w:rPr>
        <w:t>а) порядок оказания медицинской помощи и стандарты медицинской помощи,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pPr>
        <w:pStyle w:val="Normal"/>
        <w:widowControl/>
        <w:shd w:val="clear" w:color="auto" w:fill="FFFFFF"/>
        <w:suppressAutoHyphens w:val="false"/>
        <w:spacing w:lineRule="exact" w:line="240"/>
        <w:ind w:firstLine="709"/>
        <w:jc w:val="both"/>
        <w:textAlignment w:val="auto"/>
        <w:rPr>
          <w:b w:val="false"/>
          <w:b w:val="false"/>
          <w:bCs w:val="false"/>
        </w:rPr>
      </w:pPr>
      <w:r>
        <w:rPr>
          <w:rFonts w:eastAsia="Times New Roman" w:ascii="Tahoma" w:hAnsi="Tahoma"/>
          <w:b w:val="false"/>
          <w:bCs w:val="false"/>
          <w:i w:val="false"/>
          <w:iCs w:val="false"/>
          <w:color w:val="000000" w:themeColor="text1"/>
          <w:kern w:val="0"/>
          <w:sz w:val="22"/>
          <w:szCs w:val="22"/>
          <w:lang w:val="ru-RU" w:eastAsia="ru-RU" w:bidi="ar-SA"/>
        </w:rPr>
        <w:t>в) в случае оказания платных медицинских услуг анонимно, потребителю заранее (заказчику) предоставляется следующая информация:</w:t>
      </w:r>
    </w:p>
    <w:p>
      <w:pPr>
        <w:pStyle w:val="Normal"/>
        <w:widowControl/>
        <w:shd w:val="clear" w:color="auto" w:fill="FFFFFF"/>
        <w:suppressAutoHyphens w:val="false"/>
        <w:spacing w:lineRule="exact" w:line="240"/>
        <w:ind w:firstLine="709"/>
        <w:jc w:val="both"/>
        <w:textAlignment w:val="auto"/>
        <w:rPr>
          <w:b w:val="false"/>
          <w:b w:val="false"/>
          <w:bCs w:val="false"/>
        </w:rPr>
      </w:pPr>
      <w:r>
        <w:rPr>
          <w:rFonts w:eastAsia="Times New Roman" w:ascii="Tahoma" w:hAnsi="Tahoma"/>
          <w:b w:val="false"/>
          <w:bCs w:val="false"/>
          <w:i w:val="false"/>
          <w:iCs w:val="false"/>
          <w:color w:val="000000" w:themeColor="text1"/>
          <w:kern w:val="0"/>
          <w:sz w:val="22"/>
          <w:szCs w:val="22"/>
          <w:u w:val="none"/>
          <w:lang w:val="ru-RU" w:eastAsia="ru-RU" w:bidi="ar-SA"/>
        </w:rPr>
        <w:t>- в целях дачи потребителем (заказчиком) информированного добровольного согласия на медицинское вмешательство, которое является необходимым условием медицинского вмешательства или отказа от медицинского вмешательства в соответствии со ст. 20 Федерального закона от 21.11.2011 г. № 323-ФЗ «Об основах  охраны здоровья граждан в Российской Федерации», медицинским работником запрашивается документ, удостоверяющий личность потребителя (заказчика);</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b w:val="false"/>
          <w:bCs w:val="false"/>
          <w:i w:val="false"/>
          <w:iCs w:val="false"/>
          <w:color w:val="000000" w:themeColor="text1"/>
          <w:kern w:val="0"/>
          <w:sz w:val="22"/>
          <w:szCs w:val="22"/>
          <w:u w:val="none"/>
          <w:lang w:val="ru-RU" w:eastAsia="ru-RU" w:bidi="ar-SA"/>
        </w:rPr>
        <w:t>- в случае оформления медицинской карты пациента</w:t>
      </w:r>
      <w:r>
        <w:rPr>
          <w:rFonts w:eastAsia="Times New Roman" w:cs="Arial" w:ascii="Tahoma" w:hAnsi="Tahoma"/>
          <w:b w:val="false"/>
          <w:bCs w:val="false"/>
          <w:i w:val="false"/>
          <w:iCs w:val="false"/>
          <w:color w:val="auto"/>
          <w:kern w:val="0"/>
          <w:sz w:val="22"/>
          <w:szCs w:val="22"/>
          <w:u w:val="none"/>
          <w:lang w:val="ru-RU" w:eastAsia="ru-RU" w:bidi="ar-SA"/>
        </w:rPr>
        <w:t xml:space="preserve"> в электронном виде в программе  1С-Медицина, в соответствии с Порядком заполнения учетной формы № 025/у «Медицинская карта пациента, получающего медицинскую помощь в амбулаторных условиях», установленным Приложением № 2 к приказу Министерства здравоохранения Российской Федерации от 15.12.2014 №834н регистратором запрашивается документ, удостоверяющий личность потребителя (заказчика);</w:t>
      </w:r>
    </w:p>
    <w:p>
      <w:pPr>
        <w:pStyle w:val="Normal"/>
        <w:widowControl/>
        <w:shd w:val="clear" w:color="auto" w:fill="FFFFFF"/>
        <w:suppressAutoHyphens w:val="false"/>
        <w:spacing w:lineRule="exact" w:line="240"/>
        <w:ind w:firstLine="709"/>
        <w:jc w:val="both"/>
        <w:textAlignment w:val="auto"/>
        <w:rPr>
          <w:b/>
          <w:b/>
          <w:bCs/>
          <w:i w:val="false"/>
          <w:i w:val="false"/>
          <w:iCs w:val="false"/>
        </w:rPr>
      </w:pPr>
      <w:r>
        <w:rPr>
          <w:rFonts w:eastAsia="Times New Roman" w:ascii="Tahoma" w:hAnsi="Tahoma"/>
          <w:b w:val="false"/>
          <w:bCs w:val="false"/>
          <w:i w:val="false"/>
          <w:iCs w:val="false"/>
          <w:color w:val="000000" w:themeColor="text1"/>
          <w:kern w:val="0"/>
          <w:sz w:val="22"/>
          <w:szCs w:val="22"/>
          <w:lang w:val="ru-RU" w:eastAsia="ru-RU" w:bidi="ar-SA"/>
        </w:rPr>
        <w:t xml:space="preserve">- </w:t>
      </w:r>
      <w:bookmarkStart w:id="2" w:name="__DdeLink__365_288463053"/>
      <w:r>
        <w:rPr>
          <w:rFonts w:eastAsia="Times New Roman" w:ascii="Tahoma" w:hAnsi="Tahoma"/>
          <w:b w:val="false"/>
          <w:bCs w:val="false"/>
          <w:i w:val="false"/>
          <w:iCs w:val="false"/>
          <w:color w:val="000000" w:themeColor="text1"/>
          <w:kern w:val="0"/>
          <w:sz w:val="22"/>
          <w:szCs w:val="22"/>
          <w:lang w:val="ru-RU" w:eastAsia="ru-RU" w:bidi="ar-SA"/>
        </w:rPr>
        <w:t>при получении платных медицинских услуг анонимно имеет место наличие риска для потребителя (заказчика) в дальнейшем в полной мере защитить свои права в досудебном и судебном порядке, получить налоговые вычеты и т.п.</w:t>
      </w:r>
      <w:bookmarkEnd w:id="2"/>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b w:val="false"/>
          <w:bCs w:val="false"/>
          <w:color w:val="000000" w:themeColor="text1"/>
          <w:kern w:val="0"/>
          <w:sz w:val="22"/>
          <w:szCs w:val="22"/>
          <w:lang w:val="ru-RU" w:eastAsia="ru-RU" w:bidi="ar-SA"/>
        </w:rPr>
        <w:t>г) другие сведен</w:t>
      </w:r>
      <w:r>
        <w:rPr>
          <w:rFonts w:eastAsia="Times New Roman" w:ascii="Tahoma" w:hAnsi="Tahoma"/>
          <w:color w:val="000000" w:themeColor="text1"/>
          <w:kern w:val="0"/>
          <w:sz w:val="22"/>
          <w:szCs w:val="22"/>
          <w:lang w:val="ru-RU" w:eastAsia="ru-RU" w:bidi="ar-SA"/>
        </w:rPr>
        <w:t>ия, относящиеся к предмету договора.</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3.5. В договоре должна содержаться информация об уведомлении потребителя и (заказчика)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временной нетрудоспособности, и правила поведения пациента в  медицинских организациях.</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3.6. Исполнитель доводит до потребителя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Адрес для направления обращений ( жалоб) по почте - 625002, г. Тюмень, ул. Даудельная , 1. Адрес электронной почты для направления обращений ( жалоб) -</w:t>
      </w:r>
      <w:r>
        <w:rPr>
          <w:rFonts w:ascii="Tahoma" w:hAnsi="Tahoma"/>
          <w:color w:val="000000" w:themeColor="text1"/>
          <w:sz w:val="22"/>
          <w:szCs w:val="22"/>
          <w:lang w:val="ru-RU"/>
        </w:rPr>
        <w:t xml:space="preserve"> </w:t>
      </w:r>
      <w:hyperlink r:id="rId3">
        <w:r>
          <w:rPr>
            <w:rStyle w:val="Style15"/>
            <w:rFonts w:ascii="Tahoma" w:hAnsi="Tahoma"/>
            <w:color w:val="000000" w:themeColor="text1"/>
            <w:sz w:val="22"/>
            <w:szCs w:val="22"/>
          </w:rPr>
          <w:t>perinatal</w:t>
        </w:r>
        <w:r>
          <w:rPr>
            <w:rStyle w:val="Style15"/>
            <w:rFonts w:ascii="Tahoma" w:hAnsi="Tahoma"/>
            <w:color w:val="000000" w:themeColor="text1"/>
            <w:sz w:val="22"/>
            <w:szCs w:val="22"/>
            <w:lang w:val="ru-RU"/>
          </w:rPr>
          <w:t>72@</w:t>
        </w:r>
        <w:r>
          <w:rPr>
            <w:rStyle w:val="Style15"/>
            <w:rFonts w:ascii="Tahoma" w:hAnsi="Tahoma"/>
            <w:color w:val="000000" w:themeColor="text1"/>
            <w:sz w:val="22"/>
            <w:szCs w:val="22"/>
          </w:rPr>
          <w:t>med</w:t>
        </w:r>
        <w:r>
          <w:rPr>
            <w:rStyle w:val="Style15"/>
            <w:rFonts w:ascii="Tahoma" w:hAnsi="Tahoma"/>
            <w:color w:val="000000" w:themeColor="text1"/>
            <w:sz w:val="22"/>
            <w:szCs w:val="22"/>
            <w:lang w:val="ru-RU"/>
          </w:rPr>
          <w:t>-</w:t>
        </w:r>
        <w:r>
          <w:rPr>
            <w:rStyle w:val="Style15"/>
            <w:rFonts w:ascii="Tahoma" w:hAnsi="Tahoma"/>
            <w:color w:val="000000" w:themeColor="text1"/>
            <w:sz w:val="22"/>
            <w:szCs w:val="22"/>
          </w:rPr>
          <w:t>to</w:t>
        </w:r>
        <w:r>
          <w:rPr>
            <w:rStyle w:val="Style15"/>
            <w:rFonts w:ascii="Tahoma" w:hAnsi="Tahoma"/>
            <w:color w:val="000000" w:themeColor="text1"/>
            <w:sz w:val="22"/>
            <w:szCs w:val="22"/>
            <w:lang w:val="ru-RU"/>
          </w:rPr>
          <w:t>.</w:t>
        </w:r>
        <w:r>
          <w:rPr>
            <w:rStyle w:val="Style15"/>
            <w:rFonts w:ascii="Tahoma" w:hAnsi="Tahoma"/>
            <w:color w:val="000000" w:themeColor="text1"/>
            <w:sz w:val="22"/>
            <w:szCs w:val="22"/>
          </w:rPr>
          <w:t>ru</w:t>
        </w:r>
      </w:hyperlink>
      <w:r>
        <w:rPr>
          <w:rFonts w:eastAsia="Times New Roman" w:ascii="Tahoma" w:hAnsi="Tahoma"/>
          <w:color w:val="000000" w:themeColor="text1"/>
          <w:kern w:val="0"/>
          <w:sz w:val="22"/>
          <w:szCs w:val="22"/>
          <w:lang w:val="ru-RU" w:eastAsia="ru-RU" w:bidi="ar-SA"/>
        </w:rPr>
        <w:t xml:space="preserve"> </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В случае если такая информация исполнителем не предоставлена, потребитель (заказчик) вправе направить обращение (жалобу) в любой форме и любым способом.</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При пр</w:t>
      </w:r>
      <w:r>
        <w:rPr>
          <w:rFonts w:eastAsia="Times New Roman" w:ascii="Tahoma" w:hAnsi="Tahoma"/>
          <w:b w:val="false"/>
          <w:bCs w:val="false"/>
          <w:color w:val="000000" w:themeColor="text1"/>
          <w:kern w:val="0"/>
          <w:sz w:val="22"/>
          <w:szCs w:val="22"/>
          <w:lang w:val="ru-RU" w:eastAsia="ru-RU" w:bidi="ar-SA"/>
        </w:rPr>
        <w:t>едъявлении потребителем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 т.е</w:t>
      </w:r>
      <w:r>
        <w:rPr>
          <w:rFonts w:eastAsia="Times New Roman" w:ascii="Tahoma" w:hAnsi="Tahoma"/>
          <w:b w:val="false"/>
          <w:bCs w:val="false"/>
          <w:color w:val="000000" w:themeColor="text1"/>
          <w:kern w:val="0"/>
          <w:sz w:val="22"/>
          <w:szCs w:val="22"/>
          <w:u w:val="single"/>
          <w:lang w:val="ru-RU" w:eastAsia="ru-RU" w:bidi="ar-SA"/>
        </w:rPr>
        <w:t>. в срок не более 10 (десяти) календарных дней</w:t>
      </w:r>
      <w:r>
        <w:rPr>
          <w:rFonts w:eastAsia="Times New Roman" w:ascii="Tahoma" w:hAnsi="Tahoma"/>
          <w:b w:val="false"/>
          <w:bCs w:val="false"/>
          <w:color w:val="000000" w:themeColor="text1"/>
          <w:kern w:val="0"/>
          <w:sz w:val="22"/>
          <w:szCs w:val="22"/>
          <w:lang w:val="ru-RU" w:eastAsia="ru-RU" w:bidi="ar-SA"/>
        </w:rPr>
        <w:t xml:space="preserve"> со дня предъявления Потребителем требований.</w:t>
      </w:r>
    </w:p>
    <w:p>
      <w:pPr>
        <w:pStyle w:val="ListParagraph"/>
        <w:widowControl/>
        <w:shd w:val="clear" w:color="auto" w:fill="FFFFFF"/>
        <w:suppressAutoHyphens w:val="false"/>
        <w:spacing w:lineRule="exact" w:line="240"/>
        <w:ind w:left="1440" w:hanging="0"/>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r>
    </w:p>
    <w:p>
      <w:pPr>
        <w:pStyle w:val="Normal"/>
        <w:widowControl/>
        <w:shd w:val="clear" w:color="auto" w:fill="FFFFFF"/>
        <w:suppressAutoHyphens w:val="false"/>
        <w:spacing w:lineRule="exact" w:line="240"/>
        <w:jc w:val="center"/>
        <w:textAlignment w:val="auto"/>
        <w:rPr>
          <w:rFonts w:ascii="Tahoma" w:hAnsi="Tahoma" w:eastAsia="Times New Roman"/>
          <w:b/>
          <w:b/>
          <w:bCs/>
          <w:color w:val="000000" w:themeColor="text1"/>
          <w:kern w:val="0"/>
          <w:sz w:val="22"/>
          <w:szCs w:val="22"/>
          <w:lang w:val="ru-RU" w:eastAsia="ru-RU" w:bidi="ar-SA"/>
        </w:rPr>
      </w:pPr>
      <w:r>
        <w:rPr>
          <w:rFonts w:eastAsia="Times New Roman" w:ascii="Tahoma" w:hAnsi="Tahoma"/>
          <w:b/>
          <w:bCs/>
          <w:color w:val="000000" w:themeColor="text1"/>
          <w:kern w:val="0"/>
          <w:sz w:val="22"/>
          <w:szCs w:val="22"/>
          <w:lang w:val="ru-RU" w:eastAsia="ru-RU" w:bidi="ar-SA"/>
        </w:rPr>
        <w:t>4. Порядок заключения договора и оплаты медицинских услуг</w:t>
      </w:r>
    </w:p>
    <w:p>
      <w:pPr>
        <w:pStyle w:val="Normal"/>
        <w:widowControl/>
        <w:shd w:val="clear" w:color="auto" w:fill="FFFFFF"/>
        <w:suppressAutoHyphens w:val="false"/>
        <w:spacing w:lineRule="exact" w:line="240"/>
        <w:jc w:val="center"/>
        <w:textAlignment w:val="auto"/>
        <w:rPr>
          <w:rFonts w:ascii="Tahoma" w:hAnsi="Tahoma"/>
          <w:color w:val="000000" w:themeColor="text1"/>
          <w:sz w:val="22"/>
          <w:szCs w:val="22"/>
          <w:lang w:val="ru-RU"/>
        </w:rPr>
      </w:pPr>
      <w:r>
        <w:rPr>
          <w:rFonts w:ascii="Tahoma" w:hAnsi="Tahoma"/>
          <w:color w:val="000000" w:themeColor="text1"/>
          <w:sz w:val="22"/>
          <w:szCs w:val="22"/>
          <w:lang w:val="ru-RU"/>
        </w:rPr>
      </w:r>
    </w:p>
    <w:p>
      <w:pPr>
        <w:pStyle w:val="ListParagraph"/>
        <w:widowControl/>
        <w:shd w:val="clear" w:color="auto" w:fill="FFFFFF"/>
        <w:suppressAutoHyphens w:val="false"/>
        <w:spacing w:lineRule="exact" w:line="240"/>
        <w:ind w:left="0"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 xml:space="preserve">4.1. Договор заключается потребителем (заказчиком) с исполнителем в письменной форме. </w:t>
      </w:r>
    </w:p>
    <w:p>
      <w:pPr>
        <w:pStyle w:val="ListParagraph"/>
        <w:widowControl/>
        <w:shd w:val="clear" w:color="auto" w:fill="FFFFFF"/>
        <w:suppressAutoHyphens w:val="false"/>
        <w:spacing w:lineRule="exact" w:line="240"/>
        <w:ind w:left="0" w:firstLine="709"/>
        <w:jc w:val="both"/>
        <w:textAlignment w:val="auto"/>
        <w:rPr/>
      </w:pPr>
      <w:r>
        <w:rPr>
          <w:rFonts w:eastAsia="Times New Roman" w:ascii="Tahoma" w:hAnsi="Tahoma"/>
          <w:color w:val="000000" w:themeColor="text1"/>
          <w:kern w:val="0"/>
          <w:sz w:val="22"/>
          <w:szCs w:val="22"/>
          <w:lang w:val="ru-RU" w:eastAsia="ru-RU" w:bidi="ar-SA"/>
        </w:rPr>
        <w:t>4.2.Для заключения договора потребитель /заказчик предоставляет документ, удостоверяющий личность (за исключением оказания платных медицинских услуг гражданину анонимно).</w:t>
      </w:r>
    </w:p>
    <w:p>
      <w:pPr>
        <w:pStyle w:val="ListParagraph"/>
        <w:widowControl/>
        <w:shd w:val="clear" w:color="auto" w:fill="FFFFFF"/>
        <w:suppressAutoHyphens w:val="false"/>
        <w:spacing w:lineRule="exact" w:line="240"/>
        <w:ind w:left="0" w:firstLine="709"/>
        <w:jc w:val="both"/>
        <w:textAlignment w:val="auto"/>
        <w:rPr>
          <w:b w:val="false"/>
          <w:b w:val="false"/>
          <w:bCs w:val="false"/>
        </w:rPr>
      </w:pPr>
      <w:r>
        <w:rPr>
          <w:rFonts w:ascii="Tahoma" w:hAnsi="Tahoma"/>
          <w:b w:val="false"/>
          <w:bCs w:val="false"/>
          <w:color w:val="000000" w:themeColor="text1"/>
          <w:sz w:val="22"/>
          <w:szCs w:val="22"/>
          <w:lang w:val="ru-RU"/>
        </w:rPr>
        <w:t>Если заказчиком является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 такое юридическое лицо предоставляет исполнителю следующие документы:</w:t>
      </w:r>
    </w:p>
    <w:p>
      <w:pPr>
        <w:pStyle w:val="ListParagraph"/>
        <w:widowControl/>
        <w:shd w:val="clear" w:color="auto" w:fill="FFFFFF"/>
        <w:suppressAutoHyphens w:val="false"/>
        <w:spacing w:lineRule="exact" w:line="240"/>
        <w:ind w:left="0" w:firstLine="709"/>
        <w:jc w:val="both"/>
        <w:textAlignment w:val="auto"/>
        <w:rPr>
          <w:rFonts w:ascii="Tahoma" w:hAnsi="Tahoma"/>
          <w:color w:val="000000" w:themeColor="text1"/>
          <w:sz w:val="22"/>
          <w:szCs w:val="22"/>
          <w:lang w:val="ru-RU"/>
        </w:rPr>
      </w:pPr>
      <w:r>
        <w:rPr>
          <w:rFonts w:ascii="Tahoma" w:hAnsi="Tahoma"/>
          <w:b w:val="false"/>
          <w:bCs w:val="false"/>
          <w:color w:val="000000" w:themeColor="text1"/>
          <w:sz w:val="22"/>
          <w:szCs w:val="22"/>
          <w:lang w:val="ru-RU"/>
        </w:rPr>
        <w:t>- карточку  юридического лица (контрагента);</w:t>
      </w:r>
    </w:p>
    <w:p>
      <w:pPr>
        <w:pStyle w:val="ListParagraph"/>
        <w:widowControl/>
        <w:shd w:val="clear" w:color="auto" w:fill="FFFFFF"/>
        <w:suppressAutoHyphens w:val="false"/>
        <w:spacing w:lineRule="exact" w:line="240"/>
        <w:ind w:left="0" w:firstLine="709"/>
        <w:jc w:val="both"/>
        <w:textAlignment w:val="auto"/>
        <w:rPr>
          <w:rFonts w:ascii="Tahoma" w:hAnsi="Tahoma" w:eastAsia="Times New Roman"/>
          <w:color w:val="000000" w:themeColor="text1"/>
          <w:kern w:val="0"/>
          <w:sz w:val="22"/>
          <w:szCs w:val="22"/>
          <w:lang w:val="ru-RU" w:eastAsia="ru-RU" w:bidi="ar-SA"/>
        </w:rPr>
      </w:pPr>
      <w:r>
        <w:rPr>
          <w:rFonts w:ascii="Tahoma" w:hAnsi="Tahoma"/>
          <w:b w:val="false"/>
          <w:bCs w:val="false"/>
          <w:color w:val="000000" w:themeColor="text1"/>
          <w:sz w:val="22"/>
          <w:szCs w:val="22"/>
          <w:lang w:val="ru-RU"/>
        </w:rPr>
        <w:t>- заверенную копию документа, подтверждающего  полномочия лица на подписание договора</w:t>
      </w:r>
    </w:p>
    <w:p>
      <w:pPr>
        <w:pStyle w:val="ListParagraph"/>
        <w:widowControl/>
        <w:shd w:val="clear" w:color="auto" w:fill="FFFFFF"/>
        <w:suppressAutoHyphens w:val="false"/>
        <w:spacing w:lineRule="exact" w:line="240"/>
        <w:ind w:left="0" w:firstLine="709"/>
        <w:jc w:val="both"/>
        <w:textAlignment w:val="auto"/>
        <w:rPr>
          <w:color w:val="000000" w:themeColor="text1"/>
          <w:lang w:val="ru-RU"/>
        </w:rPr>
      </w:pPr>
      <w:r>
        <w:rPr>
          <w:rFonts w:eastAsia="Times New Roman" w:ascii="Tahoma" w:hAnsi="Tahoma"/>
          <w:b w:val="false"/>
          <w:bCs w:val="false"/>
          <w:color w:val="000000" w:themeColor="text1"/>
          <w:kern w:val="0"/>
          <w:sz w:val="22"/>
          <w:szCs w:val="22"/>
          <w:lang w:val="ru-RU" w:eastAsia="ru-RU" w:bidi="ar-SA"/>
        </w:rPr>
        <w:t>4.3. Договор должен соде</w:t>
      </w:r>
      <w:r>
        <w:rPr>
          <w:rFonts w:eastAsia="Times New Roman" w:ascii="Tahoma" w:hAnsi="Tahoma"/>
          <w:color w:val="000000" w:themeColor="text1"/>
          <w:kern w:val="0"/>
          <w:sz w:val="22"/>
          <w:szCs w:val="22"/>
          <w:lang w:val="ru-RU" w:eastAsia="ru-RU" w:bidi="ar-SA"/>
        </w:rPr>
        <w:t>ржать следующую информацию:</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 xml:space="preserve">а) </w:t>
      </w:r>
      <w:r>
        <w:rPr>
          <w:rFonts w:eastAsia="Times New Roman" w:ascii="Tahoma" w:hAnsi="Tahoma"/>
          <w:color w:val="000000" w:themeColor="text1"/>
          <w:kern w:val="0"/>
          <w:sz w:val="22"/>
          <w:szCs w:val="22"/>
          <w:u w:val="single"/>
          <w:lang w:val="ru-RU" w:eastAsia="ru-RU" w:bidi="ar-SA"/>
        </w:rPr>
        <w:t>сведения об исполнителе</w:t>
      </w:r>
      <w:r>
        <w:rPr>
          <w:rFonts w:eastAsia="Times New Roman" w:ascii="Tahoma" w:hAnsi="Tahoma"/>
          <w:color w:val="000000" w:themeColor="text1"/>
          <w:kern w:val="0"/>
          <w:sz w:val="22"/>
          <w:szCs w:val="22"/>
          <w:lang w:val="ru-RU" w:eastAsia="ru-RU" w:bidi="ar-SA"/>
        </w:rPr>
        <w:t>: наименование и адрес юридического лица в пределах его места нахождения, основной государственный регистрационный номер (ОГРН) и идентификационный номер налогоплательщика (ИНН); 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перечень предоставляемых работ (услуг), составляющих медицинскую деятельность, в соответствии с лицензией;</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 xml:space="preserve">б) </w:t>
      </w:r>
      <w:r>
        <w:rPr>
          <w:rFonts w:eastAsia="Times New Roman" w:ascii="Tahoma" w:hAnsi="Tahoma"/>
          <w:color w:val="000000" w:themeColor="text1"/>
          <w:kern w:val="0"/>
          <w:sz w:val="22"/>
          <w:szCs w:val="22"/>
          <w:u w:val="single"/>
          <w:lang w:val="ru-RU" w:eastAsia="ru-RU" w:bidi="ar-SA"/>
        </w:rPr>
        <w:t>сведения о потребителе</w:t>
      </w:r>
      <w:r>
        <w:rPr>
          <w:rFonts w:eastAsia="Times New Roman" w:ascii="Tahoma" w:hAnsi="Tahoma"/>
          <w:color w:val="000000" w:themeColor="text1"/>
          <w:kern w:val="0"/>
          <w:sz w:val="22"/>
          <w:szCs w:val="22"/>
          <w:lang w:val="ru-RU" w:eastAsia="ru-RU" w:bidi="ar-SA"/>
        </w:rPr>
        <w:t>: 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 данные документа, удостоверяющего личность;</w:t>
      </w:r>
    </w:p>
    <w:p>
      <w:pPr>
        <w:pStyle w:val="Normal"/>
        <w:widowControl/>
        <w:shd w:val="clear" w:color="auto" w:fill="FFFFFF"/>
        <w:suppressAutoHyphens w:val="false"/>
        <w:spacing w:lineRule="exact" w:line="240"/>
        <w:ind w:firstLine="709"/>
        <w:jc w:val="both"/>
        <w:textAlignment w:val="auto"/>
        <w:rPr>
          <w:b/>
          <w:b/>
          <w:bCs/>
        </w:rPr>
      </w:pPr>
      <w:r>
        <w:rPr>
          <w:rFonts w:eastAsia="Times New Roman" w:ascii="Tahoma" w:hAnsi="Tahoma"/>
          <w:b w:val="false"/>
          <w:bCs w:val="false"/>
          <w:color w:val="000000" w:themeColor="text1"/>
          <w:kern w:val="0"/>
          <w:sz w:val="22"/>
          <w:szCs w:val="22"/>
          <w:lang w:val="ru-RU" w:eastAsia="ru-RU" w:bidi="ar-SA"/>
        </w:rPr>
        <w:t>Оказание платных медицинских услуг гражданину анонимно осуществляется на основании утвержденной медицинской организацией формы договора, при этом сведения в договоре фиксируются со слов потребителя услуги.</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 xml:space="preserve">в) </w:t>
      </w:r>
      <w:r>
        <w:rPr>
          <w:rFonts w:eastAsia="Times New Roman" w:ascii="Tahoma" w:hAnsi="Tahoma"/>
          <w:color w:val="000000" w:themeColor="text1"/>
          <w:kern w:val="0"/>
          <w:sz w:val="22"/>
          <w:szCs w:val="22"/>
          <w:u w:val="single"/>
          <w:lang w:val="ru-RU" w:eastAsia="ru-RU" w:bidi="ar-SA"/>
        </w:rPr>
        <w:t>сведения о законном представителе потребителя или лице, заключаем договор от имени потребителя</w:t>
      </w:r>
      <w:r>
        <w:rPr>
          <w:rFonts w:eastAsia="Times New Roman" w:ascii="Tahoma" w:hAnsi="Tahoma"/>
          <w:color w:val="000000" w:themeColor="text1"/>
          <w:kern w:val="0"/>
          <w:sz w:val="22"/>
          <w:szCs w:val="22"/>
          <w:lang w:val="ru-RU" w:eastAsia="ru-RU" w:bidi="ar-SA"/>
        </w:rPr>
        <w:t>: фамилия, имя и отчество (при наличии), адрес места жительства и телефон; данные документа, удостоверяющего личность;</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 xml:space="preserve">г) </w:t>
      </w:r>
      <w:r>
        <w:rPr>
          <w:rFonts w:eastAsia="Times New Roman" w:ascii="Tahoma" w:hAnsi="Tahoma"/>
          <w:color w:val="000000" w:themeColor="text1"/>
          <w:kern w:val="0"/>
          <w:sz w:val="22"/>
          <w:szCs w:val="22"/>
          <w:u w:val="single"/>
          <w:lang w:val="ru-RU" w:eastAsia="ru-RU" w:bidi="ar-SA"/>
        </w:rPr>
        <w:t>сведения о заказчике (в том числе если заказчик и законный представитель являются одним лицом)</w:t>
      </w:r>
      <w:r>
        <w:rPr>
          <w:rFonts w:eastAsia="Times New Roman" w:ascii="Tahoma" w:hAnsi="Tahoma"/>
          <w:color w:val="000000" w:themeColor="text1"/>
          <w:kern w:val="0"/>
          <w:sz w:val="22"/>
          <w:szCs w:val="22"/>
          <w:lang w:val="ru-RU" w:eastAsia="ru-RU" w:bidi="ar-SA"/>
        </w:rPr>
        <w:t>: фамилия, имя и отчество (при наличии), адрес места жительства и телефон заказчика - физического лица; данные документа, удостоверяющего личность заказчика; данные документа, удостоверяющего личность законного представителя потребителя; наименование и адрес заказчика - юридического лица в пределах его места нахождения, основной государственный регистрационный номер (ОГРН) и идентификационный номер налогоплательщика (ИНН);</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д) перечень платных медицинских услуг, предоставляемых в соответствии с договором;</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е) стоимость платных медицинских услуг, сроки и порядок их оплаты;</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ж) условия и сроки ожидания платных медицинских услуг;</w:t>
      </w:r>
    </w:p>
    <w:p>
      <w:pPr>
        <w:pStyle w:val="Normal"/>
        <w:widowControl/>
        <w:shd w:val="clear" w:color="auto" w:fill="FFFFFF"/>
        <w:suppressAutoHyphens w:val="false"/>
        <w:spacing w:lineRule="exact" w:line="240"/>
        <w:ind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 xml:space="preserve">з) </w:t>
      </w:r>
      <w:r>
        <w:rPr>
          <w:rFonts w:eastAsia="Times New Roman" w:ascii="Tahoma" w:hAnsi="Tahoma"/>
          <w:color w:val="000000" w:themeColor="text1"/>
          <w:kern w:val="0"/>
          <w:sz w:val="22"/>
          <w:szCs w:val="22"/>
          <w:u w:val="single"/>
          <w:lang w:val="ru-RU" w:eastAsia="ru-RU" w:bidi="ar-SA"/>
        </w:rPr>
        <w:t>сведения о лице, заключающем договор от имени исполнителя</w:t>
      </w:r>
      <w:r>
        <w:rPr>
          <w:rFonts w:eastAsia="Times New Roman" w:ascii="Tahoma" w:hAnsi="Tahoma"/>
          <w:color w:val="000000" w:themeColor="text1"/>
          <w:kern w:val="0"/>
          <w:sz w:val="22"/>
          <w:szCs w:val="22"/>
          <w:lang w:val="ru-RU" w:eastAsia="ru-RU" w:bidi="ar-SA"/>
        </w:rPr>
        <w:t>: фамилия, имя, отчество (при наличии); должность; документ, подтверждающий полномочия указанного лица;</w:t>
      </w:r>
    </w:p>
    <w:p>
      <w:pPr>
        <w:pStyle w:val="Normal"/>
        <w:widowControl/>
        <w:shd w:val="clear" w:color="auto" w:fill="FFFFFF"/>
        <w:suppressAutoHyphens w:val="false"/>
        <w:spacing w:lineRule="exact" w:line="240"/>
        <w:ind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Договор на оказание платных медицинских услуг  от имени исполнителя подписывает  регистратор регистратуры на основании  доверенности.</w:t>
      </w:r>
    </w:p>
    <w:p>
      <w:pPr>
        <w:pStyle w:val="Normal"/>
        <w:widowControl/>
        <w:shd w:val="clear" w:color="auto" w:fill="FFFFFF"/>
        <w:suppressAutoHyphens w:val="false"/>
        <w:spacing w:lineRule="exact" w:line="240"/>
        <w:ind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 xml:space="preserve">Доверенность  на  заключение , подписание договоров, актов  оказанных услуг выдается  сроком на 1 ( один) год. </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Ответственность за наличие и действительность  доверенности  регистраторов несет старший администратор регистратуры.</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и)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к) ответственность сторон за невыполнение условий договора;</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л) порядок изменения и расторжения договора;</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м) 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н) иные условия, определяемые по соглашению сторон.</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4.4.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4.5. Договор составляется в 3 (трех)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(двух) экземплярах.</w:t>
      </w:r>
    </w:p>
    <w:p>
      <w:pPr>
        <w:pStyle w:val="Normal"/>
        <w:widowControl/>
        <w:shd w:val="clear" w:color="auto" w:fill="FFFFFF"/>
        <w:suppressAutoHyphens w:val="false"/>
        <w:spacing w:lineRule="exact" w:line="240"/>
        <w:ind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4.6. Договор хранится в порядке, определенном закон</w:t>
      </w:r>
      <w:r>
        <w:rPr>
          <w:rFonts w:eastAsia="Times New Roman" w:ascii="Tahoma" w:hAnsi="Tahoma"/>
          <w:b w:val="false"/>
          <w:bCs w:val="false"/>
          <w:color w:val="000000" w:themeColor="text1"/>
          <w:kern w:val="0"/>
          <w:sz w:val="22"/>
          <w:szCs w:val="22"/>
          <w:lang w:val="ru-RU" w:eastAsia="ru-RU" w:bidi="ar-SA"/>
        </w:rPr>
        <w:t>одательством Российской Федерации об архивном деле в Российской Федерации.</w:t>
      </w:r>
    </w:p>
    <w:p>
      <w:pPr>
        <w:pStyle w:val="Normal"/>
        <w:widowControl/>
        <w:suppressAutoHyphens w:val="false"/>
        <w:ind w:firstLine="540"/>
        <w:jc w:val="both"/>
        <w:textAlignment w:val="auto"/>
        <w:rPr/>
      </w:pPr>
      <w:r>
        <w:rPr>
          <w:rFonts w:eastAsia="Times New Roman" w:ascii="Tahoma" w:hAnsi="Tahoma"/>
          <w:b w:val="false"/>
          <w:bCs w:val="false"/>
          <w:color w:val="000000" w:themeColor="text1"/>
          <w:kern w:val="0"/>
          <w:sz w:val="22"/>
          <w:szCs w:val="22"/>
          <w:lang w:val="ru-RU" w:eastAsia="ru-RU" w:bidi="ar-SA"/>
        </w:rPr>
        <w:t xml:space="preserve">   </w:t>
      </w:r>
      <w:r>
        <w:rPr>
          <w:rFonts w:eastAsia="Times New Roman" w:ascii="Tahoma" w:hAnsi="Tahoma"/>
          <w:b w:val="false"/>
          <w:bCs w:val="false"/>
          <w:color w:val="000000" w:themeColor="text1"/>
          <w:kern w:val="0"/>
          <w:sz w:val="22"/>
          <w:szCs w:val="22"/>
          <w:lang w:val="ru-RU" w:eastAsia="ru-RU" w:bidi="ar-SA"/>
        </w:rPr>
        <w:t>Договор на оказание платных медицинских услуг хранится в  течении 5 (пяти) лет после истечения срока действия договора или  после прекращения</w:t>
      </w:r>
      <w:r>
        <w:rPr>
          <w:rFonts w:eastAsia="Times New Roman" w:ascii="Tahoma" w:hAnsi="Tahoma"/>
          <w:color w:val="000000" w:themeColor="text1"/>
          <w:kern w:val="0"/>
          <w:sz w:val="22"/>
          <w:szCs w:val="22"/>
          <w:lang w:val="ru-RU" w:eastAsia="ru-RU" w:bidi="ar-SA"/>
        </w:rPr>
        <w:t xml:space="preserve"> обязательств по договору.</w:t>
      </w:r>
      <w:r>
        <w:rPr>
          <w:rFonts w:ascii="Tahoma" w:hAnsi="Tahoma"/>
          <w:color w:val="000000" w:themeColor="text1"/>
          <w:sz w:val="22"/>
          <w:szCs w:val="22"/>
          <w:lang w:val="ru-RU"/>
        </w:rPr>
        <w:t xml:space="preserve"> </w:t>
      </w:r>
      <w:r>
        <w:rPr>
          <w:rFonts w:eastAsia="Times New Roman" w:ascii="Tahoma" w:hAnsi="Tahoma"/>
          <w:color w:val="000000" w:themeColor="text1"/>
          <w:kern w:val="0"/>
          <w:sz w:val="22"/>
          <w:szCs w:val="22"/>
          <w:lang w:val="ru-RU" w:eastAsia="ru-RU" w:bidi="ar-SA"/>
        </w:rPr>
        <w:t>Сроки хранения договора не зависят от вида носителя (бумажный или электронный).</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В отдельных случаях экземпляр договора исполнителя  может храниться в виде элек</w:t>
      </w:r>
      <w:r>
        <w:rPr>
          <w:rFonts w:eastAsia="Times New Roman" w:ascii="Tahoma" w:hAnsi="Tahoma"/>
          <w:b w:val="false"/>
          <w:bCs w:val="false"/>
          <w:color w:val="000000" w:themeColor="text1"/>
          <w:kern w:val="0"/>
          <w:sz w:val="22"/>
          <w:szCs w:val="22"/>
          <w:lang w:val="ru-RU" w:eastAsia="ru-RU" w:bidi="ar-SA"/>
        </w:rPr>
        <w:t>тронной копии документа, изготовленной исполнителем с помощью средств сканирования  с  бумажного договора. Порядок  хранения  определяется  локальным нормативным актом исполн</w:t>
      </w:r>
      <w:r>
        <w:rPr>
          <w:rFonts w:eastAsia="Times New Roman" w:ascii="Tahoma" w:hAnsi="Tahoma"/>
          <w:color w:val="000000" w:themeColor="text1"/>
          <w:kern w:val="0"/>
          <w:sz w:val="22"/>
          <w:szCs w:val="22"/>
          <w:lang w:val="ru-RU" w:eastAsia="ru-RU" w:bidi="ar-SA"/>
        </w:rPr>
        <w:t>ителя.</w:t>
      </w:r>
    </w:p>
    <w:p>
      <w:pPr>
        <w:pStyle w:val="Normal"/>
        <w:tabs>
          <w:tab w:val="clear" w:pos="708"/>
          <w:tab w:val="left" w:pos="2723" w:leader="none"/>
        </w:tabs>
        <w:spacing w:lineRule="exact" w:line="240"/>
        <w:jc w:val="both"/>
        <w:rPr/>
      </w:pPr>
      <w:r>
        <w:rPr>
          <w:rFonts w:eastAsia="Times New Roman" w:cs="Arial" w:ascii="Tahoma" w:hAnsi="Tahoma"/>
          <w:sz w:val="22"/>
          <w:szCs w:val="22"/>
          <w:lang w:val="ru-RU" w:eastAsia="ru-RU"/>
        </w:rPr>
        <w:t xml:space="preserve">        </w:t>
      </w:r>
      <w:r>
        <w:rPr>
          <w:rFonts w:eastAsia="Times New Roman" w:cs="Arial" w:ascii="Tahoma" w:hAnsi="Tahoma"/>
          <w:sz w:val="22"/>
          <w:szCs w:val="22"/>
          <w:lang w:val="ru-RU" w:eastAsia="ru-RU"/>
        </w:rPr>
        <w:t>Ответственность за сохранность данных документов  несут сотрудники, на которых возложены функции по приему платежей.</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4.7.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Normal"/>
        <w:widowControl/>
        <w:shd w:val="clear" w:color="auto" w:fill="FFFFFF"/>
        <w:suppressAutoHyphens w:val="false"/>
        <w:spacing w:lineRule="exact" w:line="240"/>
        <w:ind w:firstLine="709"/>
        <w:jc w:val="both"/>
        <w:textAlignment w:val="auto"/>
        <w:rPr>
          <w:b w:val="false"/>
          <w:b w:val="false"/>
          <w:bCs w:val="false"/>
        </w:rPr>
      </w:pPr>
      <w:r>
        <w:rPr>
          <w:rFonts w:eastAsia="Times New Roman" w:ascii="Tahoma" w:hAnsi="Tahoma"/>
          <w:b w:val="false"/>
          <w:bCs w:val="false"/>
          <w:color w:val="000000" w:themeColor="text1"/>
          <w:kern w:val="0"/>
          <w:sz w:val="22"/>
          <w:szCs w:val="22"/>
          <w:lang w:val="ru-RU" w:eastAsia="ru-RU" w:bidi="ar-SA"/>
        </w:rPr>
        <w:t>4.8. В случае превышения объема выполняемого стандарта медицинской помощи и увеличения размера оплаты медицинских услуг, установленного договором,</w:t>
      </w:r>
      <w:r>
        <w:rPr>
          <w:rFonts w:eastAsia="Times New Roman" w:ascii="Tahoma" w:hAnsi="Tahoma"/>
          <w:b w:val="false"/>
          <w:bCs w:val="false"/>
          <w:i w:val="false"/>
          <w:iCs w:val="false"/>
          <w:color w:val="000000" w:themeColor="text1"/>
          <w:kern w:val="0"/>
          <w:sz w:val="22"/>
          <w:szCs w:val="22"/>
          <w:lang w:val="ru-RU" w:eastAsia="ru-RU" w:bidi="ar-SA"/>
        </w:rPr>
        <w:t xml:space="preserve"> а также, если</w:t>
      </w:r>
      <w:r>
        <w:rPr>
          <w:rFonts w:eastAsia="Times New Roman" w:ascii="Tahoma" w:hAnsi="Tahoma"/>
          <w:b w:val="false"/>
          <w:bCs w:val="false"/>
          <w:color w:val="000000" w:themeColor="text1"/>
          <w:kern w:val="0"/>
          <w:sz w:val="22"/>
          <w:szCs w:val="22"/>
          <w:lang w:val="ru-RU" w:eastAsia="ru-RU" w:bidi="ar-SA"/>
        </w:rPr>
        <w:t xml:space="preserve">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и оформить на каждую дополнительную платную медицинскую услугу дополнительное соглашение к договору либо заключить новый договор с указанием конкретных дополнительных медицинских услуг и их стоимости. Без оформления дополнительного соглашения к договору либо нового договора исполнитель не вправе предоставлять медицинские услуги на возмездной основе, если иное не оговорено в основном договоре. </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4.9. 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«Об основах охраны здоровья граждан в Российской Федерации».</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4.10. В случае отказа потребителя (заказчика)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 xml:space="preserve">4.11. Потребитель (заказчик) обязан оплатить оказанную исполнителем медицинскую услугу (выполненную работу) в порядке и сроки, которые установлены договором. </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 xml:space="preserve">При заключении договора на оказание платных медицинских услуг основной порядок оплаты – 100 % предоплата  (с согласия Потребителя /Заказчика). </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Плата за услуги,   оказываемые исполнителем, осуществляется в наличной или безналичной форме. При оплате услуг в наличной форме денежные средства вносятся потребителем (заказчиком) в кассу исполнителя, при безналичной форме оплаты денежные средства перечисляются на соответствующий счет исполнителя.</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4.12. Потребителю (заказчику) в случаях, установленных законодательством Российской Федерации о применении контрольно-кассовой техники, выдается документ, подтверждающий произведенную оплату предоставленных медицинских услуг (кассовый чек или бланк строгой отчетности).</w:t>
      </w:r>
    </w:p>
    <w:p>
      <w:pPr>
        <w:pStyle w:val="Normal"/>
        <w:widowControl/>
        <w:shd w:val="clear" w:color="auto" w:fill="FFFFFF"/>
        <w:suppressAutoHyphens w:val="false"/>
        <w:spacing w:lineRule="exact" w:line="240"/>
        <w:ind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4.13. В целях защиты прав потребителя исполнитель по обращению потребителя (заказчика) выдает следующие документы, подтверждающие фактические расходы потребителя (заказчика) на оказанные медицинские услуги и (или) приобретение лекарственных препаратов для медицинского применения:</w:t>
      </w:r>
    </w:p>
    <w:p>
      <w:pPr>
        <w:pStyle w:val="Normal"/>
        <w:widowControl/>
        <w:shd w:val="clear" w:color="auto" w:fill="FFFFFF"/>
        <w:suppressAutoHyphens w:val="false"/>
        <w:spacing w:lineRule="exact" w:line="240"/>
        <w:ind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а) копия договора с приложениями и дополнительными соглашениями к нему (в случае заключения);</w:t>
      </w:r>
    </w:p>
    <w:p>
      <w:pPr>
        <w:pStyle w:val="Normal"/>
        <w:widowControl/>
        <w:shd w:val="clear" w:color="auto" w:fill="FFFFFF"/>
        <w:suppressAutoHyphens w:val="false"/>
        <w:spacing w:lineRule="exact" w:line="240"/>
        <w:ind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б) справка об оплате медицинских услуг по установленной форме;</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pPr>
        <w:pStyle w:val="Normal"/>
        <w:widowControl/>
        <w:shd w:val="clear" w:color="auto" w:fill="FFFFFF"/>
        <w:suppressAutoHyphens w:val="false"/>
        <w:spacing w:lineRule="exact" w:line="240"/>
        <w:ind w:firstLine="709"/>
        <w:jc w:val="both"/>
        <w:textAlignment w:val="auto"/>
        <w:rPr>
          <w:rFonts w:ascii="Tahoma" w:hAnsi="Tahoma" w:eastAsia="Times New Roman"/>
          <w:color w:val="000000" w:themeColor="text1"/>
          <w:kern w:val="0"/>
          <w:sz w:val="22"/>
          <w:szCs w:val="22"/>
          <w:lang w:val="ru-RU" w:eastAsia="ru-RU" w:bidi="ar-SA"/>
        </w:rPr>
      </w:pPr>
      <w:r>
        <w:rPr>
          <w:rFonts w:eastAsia="Times New Roman" w:ascii="Tahoma" w:hAnsi="Tahoma"/>
          <w:color w:val="000000" w:themeColor="text1"/>
          <w:kern w:val="0"/>
          <w:sz w:val="22"/>
          <w:szCs w:val="22"/>
          <w:lang w:val="ru-RU" w:eastAsia="ru-RU" w:bidi="ar-SA"/>
        </w:rPr>
        <w:t>г) документы установленного образца, подтверждающие оплату лекарственных препаратов (кассовый чек, бланк строгой отчетности).</w:t>
      </w:r>
    </w:p>
    <w:p>
      <w:pPr>
        <w:pStyle w:val="Normal"/>
        <w:widowControl/>
        <w:shd w:val="clear" w:color="auto" w:fill="FFFFFF"/>
        <w:suppressAutoHyphens w:val="false"/>
        <w:spacing w:lineRule="exact" w:line="240"/>
        <w:ind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 xml:space="preserve">Структурное подразделение исполнителя ответственное за выдачу документов – планово – экономический отдел, тел 8(3452)56-83-57; эл.почта - </w:t>
      </w:r>
      <w:r>
        <w:rPr>
          <w:rFonts w:eastAsia="Times New Roman" w:ascii="Tahoma" w:hAnsi="Tahoma"/>
          <w:color w:val="000000" w:themeColor="text1"/>
          <w:kern w:val="0"/>
          <w:sz w:val="22"/>
          <w:szCs w:val="22"/>
          <w:lang w:eastAsia="ru-RU" w:bidi="ar-SA"/>
        </w:rPr>
        <w:t>perinatal</w:t>
      </w:r>
      <w:r>
        <w:rPr>
          <w:rFonts w:eastAsia="Times New Roman" w:ascii="Tahoma" w:hAnsi="Tahoma"/>
          <w:color w:val="000000" w:themeColor="text1"/>
          <w:kern w:val="0"/>
          <w:sz w:val="22"/>
          <w:szCs w:val="22"/>
          <w:lang w:val="ru-RU" w:eastAsia="ru-RU" w:bidi="ar-SA"/>
        </w:rPr>
        <w:t>-</w:t>
      </w:r>
      <w:r>
        <w:rPr>
          <w:rFonts w:eastAsia="Times New Roman" w:ascii="Tahoma" w:hAnsi="Tahoma"/>
          <w:color w:val="000000" w:themeColor="text1"/>
          <w:kern w:val="0"/>
          <w:sz w:val="22"/>
          <w:szCs w:val="22"/>
          <w:lang w:eastAsia="ru-RU" w:bidi="ar-SA"/>
        </w:rPr>
        <w:t>peo</w:t>
      </w:r>
      <w:r>
        <w:rPr>
          <w:rFonts w:eastAsia="Times New Roman" w:ascii="Tahoma" w:hAnsi="Tahoma"/>
          <w:color w:val="000000" w:themeColor="text1"/>
          <w:kern w:val="0"/>
          <w:sz w:val="22"/>
          <w:szCs w:val="22"/>
          <w:lang w:val="ru-RU" w:eastAsia="ru-RU" w:bidi="ar-SA"/>
        </w:rPr>
        <w:t>@</w:t>
      </w:r>
      <w:r>
        <w:rPr>
          <w:rFonts w:eastAsia="Times New Roman" w:ascii="Tahoma" w:hAnsi="Tahoma"/>
          <w:color w:val="000000" w:themeColor="text1"/>
          <w:kern w:val="0"/>
          <w:sz w:val="22"/>
          <w:szCs w:val="22"/>
          <w:lang w:eastAsia="ru-RU" w:bidi="ar-SA"/>
        </w:rPr>
        <w:t>med</w:t>
      </w:r>
      <w:r>
        <w:rPr>
          <w:rFonts w:eastAsia="Times New Roman" w:ascii="Tahoma" w:hAnsi="Tahoma"/>
          <w:color w:val="000000" w:themeColor="text1"/>
          <w:kern w:val="0"/>
          <w:sz w:val="22"/>
          <w:szCs w:val="22"/>
          <w:lang w:val="ru-RU" w:eastAsia="ru-RU" w:bidi="ar-SA"/>
        </w:rPr>
        <w:t>-</w:t>
      </w:r>
      <w:r>
        <w:rPr>
          <w:rFonts w:eastAsia="Times New Roman" w:ascii="Tahoma" w:hAnsi="Tahoma"/>
          <w:color w:val="000000" w:themeColor="text1"/>
          <w:kern w:val="0"/>
          <w:sz w:val="22"/>
          <w:szCs w:val="22"/>
          <w:lang w:eastAsia="ru-RU" w:bidi="ar-SA"/>
        </w:rPr>
        <w:t>to</w:t>
      </w:r>
      <w:r>
        <w:rPr>
          <w:rFonts w:eastAsia="Times New Roman" w:ascii="Tahoma" w:hAnsi="Tahoma"/>
          <w:color w:val="000000" w:themeColor="text1"/>
          <w:kern w:val="0"/>
          <w:sz w:val="22"/>
          <w:szCs w:val="22"/>
          <w:lang w:val="ru-RU" w:eastAsia="ru-RU" w:bidi="ar-SA"/>
        </w:rPr>
        <w:t>.</w:t>
      </w:r>
      <w:r>
        <w:rPr>
          <w:rFonts w:eastAsia="Times New Roman" w:ascii="Tahoma" w:hAnsi="Tahoma"/>
          <w:color w:val="000000" w:themeColor="text1"/>
          <w:kern w:val="0"/>
          <w:sz w:val="22"/>
          <w:szCs w:val="22"/>
          <w:lang w:eastAsia="ru-RU" w:bidi="ar-SA"/>
        </w:rPr>
        <w:t>ru</w:t>
      </w:r>
      <w:r>
        <w:rPr>
          <w:rFonts w:eastAsia="Times New Roman" w:ascii="Tahoma" w:hAnsi="Tahoma"/>
          <w:color w:val="000000" w:themeColor="text1"/>
          <w:kern w:val="0"/>
          <w:sz w:val="22"/>
          <w:szCs w:val="22"/>
          <w:lang w:val="ru-RU" w:eastAsia="ru-RU" w:bidi="ar-SA"/>
        </w:rPr>
        <w:t xml:space="preserve"> </w:t>
      </w:r>
    </w:p>
    <w:p>
      <w:pPr>
        <w:pStyle w:val="Normal"/>
        <w:widowControl/>
        <w:shd w:val="clear" w:color="auto" w:fill="FFFFFF"/>
        <w:suppressAutoHyphens w:val="false"/>
        <w:spacing w:lineRule="exact" w:line="240"/>
        <w:ind w:firstLine="709"/>
        <w:jc w:val="both"/>
        <w:textAlignment w:val="auto"/>
        <w:rPr/>
      </w:pPr>
      <w:r>
        <w:rPr>
          <w:rFonts w:eastAsia="Times New Roman" w:ascii="Tahoma" w:hAnsi="Tahoma"/>
          <w:color w:val="000000" w:themeColor="text1"/>
          <w:kern w:val="0"/>
          <w:sz w:val="22"/>
          <w:szCs w:val="22"/>
          <w:lang w:val="ru-RU" w:eastAsia="ru-RU" w:bidi="ar-SA"/>
        </w:rPr>
        <w:t>4.14. 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с учетом  порядка, предусмотренного настоящим разделом.</w:t>
      </w:r>
    </w:p>
    <w:p>
      <w:pPr>
        <w:pStyle w:val="Normal"/>
        <w:tabs>
          <w:tab w:val="clear" w:pos="708"/>
          <w:tab w:val="left" w:pos="2723" w:leader="none"/>
        </w:tabs>
        <w:spacing w:lineRule="exact" w:line="240"/>
        <w:ind w:firstLine="540"/>
        <w:jc w:val="both"/>
        <w:rPr>
          <w:rFonts w:ascii="Arial" w:hAnsi="Arial" w:eastAsia="Times New Roman" w:cs="Arial"/>
          <w:sz w:val="28"/>
          <w:szCs w:val="28"/>
          <w:lang w:val="ru-RU" w:eastAsia="ru-RU"/>
        </w:rPr>
      </w:pPr>
      <w:r>
        <w:rPr>
          <w:rFonts w:eastAsia="Times New Roman" w:cs="Arial" w:ascii="Arial" w:hAnsi="Arial"/>
          <w:sz w:val="28"/>
          <w:szCs w:val="28"/>
          <w:lang w:val="ru-RU" w:eastAsia="ru-RU"/>
        </w:rPr>
      </w:r>
    </w:p>
    <w:p>
      <w:pPr>
        <w:pStyle w:val="Normal"/>
        <w:widowControl/>
        <w:shd w:val="clear" w:color="auto" w:fill="FFFFFF"/>
        <w:suppressAutoHyphens w:val="false"/>
        <w:spacing w:lineRule="exact" w:line="240"/>
        <w:jc w:val="center"/>
        <w:textAlignment w:val="auto"/>
        <w:rPr>
          <w:rFonts w:ascii="Tahoma" w:hAnsi="Tahoma" w:eastAsia="Times New Roman"/>
          <w:b/>
          <w:b/>
          <w:bCs/>
          <w:color w:val="000000" w:themeColor="text1"/>
          <w:kern w:val="0"/>
          <w:sz w:val="22"/>
          <w:szCs w:val="22"/>
          <w:lang w:val="ru-RU" w:eastAsia="ru-RU" w:bidi="ar-SA"/>
        </w:rPr>
      </w:pPr>
      <w:r>
        <w:rPr>
          <w:rFonts w:eastAsia="Times New Roman" w:ascii="Tahoma" w:hAnsi="Tahoma"/>
          <w:b/>
          <w:bCs/>
          <w:color w:val="000000" w:themeColor="text1"/>
          <w:kern w:val="0"/>
          <w:sz w:val="22"/>
          <w:szCs w:val="22"/>
          <w:lang w:val="ru-RU" w:eastAsia="ru-RU" w:bidi="ar-SA"/>
        </w:rPr>
        <w:t>5. Общий Порядок предоставления платных медицинских услуг</w:t>
      </w:r>
    </w:p>
    <w:p>
      <w:pPr>
        <w:pStyle w:val="Normal"/>
        <w:widowControl/>
        <w:shd w:val="clear" w:color="auto" w:fill="FFFFFF"/>
        <w:suppressAutoHyphens w:val="false"/>
        <w:spacing w:lineRule="exact" w:line="240"/>
        <w:jc w:val="center"/>
        <w:textAlignment w:val="auto"/>
        <w:rPr>
          <w:rFonts w:ascii="Tahoma" w:hAnsi="Tahoma"/>
          <w:color w:val="000000" w:themeColor="text1"/>
          <w:sz w:val="22"/>
          <w:szCs w:val="22"/>
          <w:lang w:val="ru-RU"/>
        </w:rPr>
      </w:pPr>
      <w:r>
        <w:rPr>
          <w:rFonts w:ascii="Tahoma" w:hAnsi="Tahoma"/>
          <w:color w:val="000000" w:themeColor="text1"/>
          <w:sz w:val="22"/>
          <w:szCs w:val="22"/>
          <w:lang w:val="ru-RU"/>
        </w:rPr>
      </w:r>
    </w:p>
    <w:p>
      <w:pPr>
        <w:pStyle w:val="ListParagraph"/>
        <w:widowControl/>
        <w:shd w:val="clear" w:color="auto" w:fill="FFFFFF"/>
        <w:suppressAutoHyphens w:val="false"/>
        <w:spacing w:lineRule="exact" w:line="240"/>
        <w:ind w:left="0" w:firstLine="709"/>
        <w:jc w:val="both"/>
        <w:textAlignment w:val="auto"/>
        <w:rPr/>
      </w:pPr>
      <w:r>
        <w:rPr>
          <w:rFonts w:eastAsia="Times New Roman" w:ascii="Tahoma" w:hAnsi="Tahoma"/>
          <w:color w:val="000000" w:themeColor="text1"/>
          <w:kern w:val="0"/>
          <w:sz w:val="22"/>
          <w:szCs w:val="22"/>
          <w:lang w:val="ru-RU" w:eastAsia="ru-RU" w:bidi="ar-SA"/>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pPr>
        <w:pStyle w:val="ListParagraph"/>
        <w:widowControl/>
        <w:shd w:val="clear" w:color="auto" w:fill="FFFFFF"/>
        <w:suppressAutoHyphens w:val="false"/>
        <w:spacing w:lineRule="exact" w:line="240"/>
        <w:ind w:left="0"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ListParagraph"/>
        <w:widowControl/>
        <w:shd w:val="clear" w:color="auto" w:fill="FFFFFF"/>
        <w:suppressAutoHyphens w:val="false"/>
        <w:spacing w:lineRule="exact" w:line="240"/>
        <w:ind w:left="0"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pStyle w:val="ListParagraph"/>
        <w:widowControl/>
        <w:shd w:val="clear" w:color="auto" w:fill="FFFFFF"/>
        <w:suppressAutoHyphens w:val="false"/>
        <w:spacing w:lineRule="exact" w:line="240"/>
        <w:ind w:left="0"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5.3.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pPr>
        <w:pStyle w:val="ListParagraph"/>
        <w:widowControl/>
        <w:shd w:val="clear" w:color="auto" w:fill="FFFFFF"/>
        <w:suppressAutoHyphens w:val="false"/>
        <w:spacing w:lineRule="exact" w:line="240"/>
        <w:ind w:left="0"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5.4. Исполнитель предоставляет потребителю (законному представителю потребителя) по его   требованию в доступной для него форме информацию:</w:t>
      </w:r>
    </w:p>
    <w:p>
      <w:pPr>
        <w:pStyle w:val="ListParagraph"/>
        <w:widowControl/>
        <w:shd w:val="clear" w:color="auto" w:fill="FFFFFF"/>
        <w:suppressAutoHyphens w:val="false"/>
        <w:spacing w:lineRule="exact" w:line="240"/>
        <w:ind w:left="0"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ListParagraph"/>
        <w:widowControl/>
        <w:shd w:val="clear" w:color="auto" w:fill="FFFFFF"/>
        <w:suppressAutoHyphens w:val="false"/>
        <w:spacing w:lineRule="exact" w:line="240"/>
        <w:ind w:left="0"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pPr>
        <w:pStyle w:val="ListParagraph"/>
        <w:widowControl/>
        <w:shd w:val="clear" w:color="auto" w:fill="FFFFFF"/>
        <w:suppressAutoHyphens w:val="false"/>
        <w:spacing w:lineRule="exact" w:line="240"/>
        <w:ind w:left="0" w:firstLine="709"/>
        <w:jc w:val="both"/>
        <w:textAlignment w:val="auto"/>
        <w:rPr/>
      </w:pPr>
      <w:r>
        <w:rPr>
          <w:rFonts w:eastAsia="Times New Roman" w:ascii="Tahoma" w:hAnsi="Tahoma"/>
          <w:color w:val="000000" w:themeColor="text1"/>
          <w:kern w:val="0"/>
          <w:sz w:val="22"/>
          <w:szCs w:val="22"/>
          <w:lang w:val="ru-RU" w:eastAsia="ru-RU" w:bidi="ar-SA"/>
        </w:rPr>
        <w:t>5.5.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pPr>
        <w:pStyle w:val="ListParagraph"/>
        <w:widowControl/>
        <w:shd w:val="clear" w:color="auto" w:fill="FFFFFF"/>
        <w:suppressAutoHyphens w:val="false"/>
        <w:spacing w:lineRule="exact" w:line="240"/>
        <w:ind w:left="0" w:firstLine="709"/>
        <w:jc w:val="both"/>
        <w:textAlignment w:val="auto"/>
        <w:rPr>
          <w:color w:val="000000" w:themeColor="text1"/>
          <w:lang w:val="ru-RU"/>
        </w:rPr>
      </w:pPr>
      <w:r>
        <w:rPr>
          <w:rFonts w:eastAsia="Times New Roman" w:ascii="Tahoma" w:hAnsi="Tahoma"/>
          <w:color w:val="000000" w:themeColor="text1"/>
          <w:kern w:val="0"/>
          <w:sz w:val="22"/>
          <w:szCs w:val="22"/>
          <w:lang w:val="ru-RU" w:eastAsia="ru-RU" w:bidi="ar-SA"/>
        </w:rPr>
        <w:t>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p>
    <w:p>
      <w:pPr>
        <w:pStyle w:val="ListParagraph"/>
        <w:widowControl/>
        <w:shd w:val="clear" w:color="auto" w:fill="FFFFFF"/>
        <w:suppressAutoHyphens w:val="false"/>
        <w:spacing w:lineRule="exact" w:line="240"/>
        <w:ind w:left="0" w:firstLine="709"/>
        <w:jc w:val="both"/>
        <w:textAlignment w:val="auto"/>
        <w:rPr>
          <w:rFonts w:ascii="Tahoma" w:hAnsi="Tahoma"/>
          <w:color w:val="000000" w:themeColor="text1"/>
          <w:sz w:val="22"/>
          <w:szCs w:val="22"/>
          <w:lang w:val="ru-RU"/>
        </w:rPr>
      </w:pPr>
      <w:r>
        <w:rPr>
          <w:rFonts w:eastAsia="Times New Roman" w:ascii="Tahoma" w:hAnsi="Tahoma"/>
          <w:color w:val="000000" w:themeColor="text1"/>
          <w:kern w:val="0"/>
          <w:sz w:val="22"/>
          <w:szCs w:val="22"/>
          <w:lang w:val="ru-RU" w:eastAsia="ru-RU" w:bidi="ar-SA"/>
        </w:rPr>
        <w:t xml:space="preserve">5.6. При оказании платных медицинских услуг обязанность исполнителя по возврату денежной суммы, уплаченной потребителем (заказчиком) по договору, возникает в соответствии с главой </w:t>
      </w:r>
      <w:r>
        <w:rPr>
          <w:rFonts w:eastAsia="Times New Roman" w:ascii="Tahoma" w:hAnsi="Tahoma"/>
          <w:color w:val="000000" w:themeColor="text1"/>
          <w:kern w:val="0"/>
          <w:sz w:val="22"/>
          <w:szCs w:val="22"/>
          <w:lang w:eastAsia="ru-RU" w:bidi="ar-SA"/>
        </w:rPr>
        <w:t>III</w:t>
      </w:r>
      <w:r>
        <w:rPr>
          <w:rFonts w:eastAsia="Times New Roman" w:ascii="Tahoma" w:hAnsi="Tahoma"/>
          <w:color w:val="000000" w:themeColor="text1"/>
          <w:kern w:val="0"/>
          <w:sz w:val="22"/>
          <w:szCs w:val="22"/>
          <w:lang w:val="ru-RU" w:eastAsia="ru-RU" w:bidi="ar-SA"/>
        </w:rPr>
        <w:t xml:space="preserve"> Закона Российской Федерации «О защите прав потребителей».</w:t>
      </w:r>
    </w:p>
    <w:p>
      <w:pPr>
        <w:pStyle w:val="ListParagraph"/>
        <w:widowControl/>
        <w:shd w:val="clear" w:color="auto" w:fill="FFFFFF"/>
        <w:suppressAutoHyphens w:val="false"/>
        <w:spacing w:lineRule="exact" w:line="240"/>
        <w:ind w:left="0" w:firstLine="709"/>
        <w:jc w:val="both"/>
        <w:textAlignment w:val="auto"/>
        <w:rPr/>
      </w:pPr>
      <w:r>
        <w:rPr>
          <w:rFonts w:eastAsia="Times New Roman" w:ascii="Tahoma" w:hAnsi="Tahoma"/>
          <w:color w:val="000000" w:themeColor="text1"/>
          <w:kern w:val="0"/>
          <w:sz w:val="22"/>
          <w:szCs w:val="22"/>
          <w:lang w:val="ru-RU" w:eastAsia="ru-RU" w:bidi="ar-SA"/>
        </w:rPr>
        <w:t>5.7. Оплата медицинской услуги потребителем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(заказчиком) суммы как при отказе от исполнения догово</w:t>
      </w:r>
      <w:r>
        <w:rPr>
          <w:rFonts w:eastAsia="Times New Roman" w:ascii="Tahoma" w:hAnsi="Tahoma"/>
          <w:b w:val="false"/>
          <w:bCs w:val="false"/>
          <w:color w:val="000000" w:themeColor="text1"/>
          <w:kern w:val="0"/>
          <w:sz w:val="22"/>
          <w:szCs w:val="22"/>
          <w:lang w:val="ru-RU" w:eastAsia="ru-RU" w:bidi="ar-SA"/>
        </w:rPr>
        <w:t>ра, так и при оказании медицинских услуг (выполнении работ) ненадлежащего качества, в соответствии с Законом Российской Федерации «О защите прав потребителей».</w:t>
      </w:r>
    </w:p>
    <w:p>
      <w:pPr>
        <w:pStyle w:val="ListParagraph"/>
        <w:widowControl/>
        <w:shd w:val="clear" w:color="auto" w:fill="FFFFFF"/>
        <w:suppressAutoHyphens w:val="false"/>
        <w:spacing w:lineRule="exact" w:line="240"/>
        <w:ind w:left="0" w:firstLine="709"/>
        <w:jc w:val="both"/>
        <w:textAlignment w:val="auto"/>
        <w:rPr>
          <w:rFonts w:eastAsia="Times New Roman"/>
          <w:color w:val="000000" w:themeColor="text1"/>
          <w:kern w:val="0"/>
          <w:lang w:val="ru-RU" w:eastAsia="ru-RU" w:bidi="ar-SA"/>
        </w:rPr>
      </w:pPr>
      <w:r>
        <w:rPr>
          <w:rFonts w:eastAsia="Times New Roman"/>
          <w:color w:val="000000" w:themeColor="text1"/>
          <w:kern w:val="0"/>
          <w:lang w:val="ru-RU" w:eastAsia="ru-RU" w:bidi="ar-SA"/>
        </w:rPr>
      </w:r>
    </w:p>
    <w:p>
      <w:pPr>
        <w:pStyle w:val="Normal"/>
        <w:spacing w:lineRule="exact" w:line="240"/>
        <w:ind w:firstLine="709"/>
        <w:jc w:val="center"/>
        <w:rPr>
          <w:rFonts w:ascii="Tahoma" w:hAnsi="Tahoma"/>
          <w:color w:val="000000" w:themeColor="text1"/>
          <w:sz w:val="22"/>
          <w:szCs w:val="22"/>
          <w:lang w:val="ru-RU"/>
        </w:rPr>
      </w:pPr>
      <w:r>
        <w:rPr>
          <w:rFonts w:ascii="Tahoma" w:hAnsi="Tahoma"/>
          <w:b/>
          <w:color w:val="000000" w:themeColor="text1"/>
          <w:sz w:val="22"/>
          <w:szCs w:val="22"/>
          <w:lang w:val="ru-RU"/>
        </w:rPr>
        <w:t>6. Особенности оказания медицинских услуг (выполнения работ)</w:t>
      </w:r>
    </w:p>
    <w:p>
      <w:pPr>
        <w:pStyle w:val="Normal"/>
        <w:spacing w:lineRule="exact" w:line="240"/>
        <w:jc w:val="center"/>
        <w:rPr>
          <w:rFonts w:ascii="Tahoma" w:hAnsi="Tahoma"/>
          <w:b/>
          <w:b/>
          <w:color w:val="000000" w:themeColor="text1"/>
          <w:sz w:val="22"/>
          <w:szCs w:val="22"/>
          <w:lang w:val="ru-RU"/>
        </w:rPr>
      </w:pPr>
      <w:r>
        <w:rPr>
          <w:rFonts w:ascii="Tahoma" w:hAnsi="Tahoma"/>
          <w:b/>
          <w:color w:val="000000" w:themeColor="text1"/>
          <w:sz w:val="22"/>
          <w:szCs w:val="22"/>
          <w:lang w:val="ru-RU"/>
        </w:rPr>
        <w:t>при заключении договора дистанционным способом</w:t>
      </w:r>
    </w:p>
    <w:p>
      <w:pPr>
        <w:pStyle w:val="Normal"/>
        <w:spacing w:lineRule="exact" w:line="240"/>
        <w:jc w:val="center"/>
        <w:rPr>
          <w:rFonts w:ascii="Tahoma" w:hAnsi="Tahoma"/>
          <w:color w:val="000000" w:themeColor="text1"/>
          <w:sz w:val="22"/>
          <w:szCs w:val="22"/>
          <w:lang w:val="ru-RU"/>
        </w:rPr>
      </w:pPr>
      <w:r>
        <w:rPr>
          <w:rFonts w:ascii="Tahoma" w:hAnsi="Tahoma"/>
          <w:color w:val="000000" w:themeColor="text1"/>
          <w:sz w:val="22"/>
          <w:szCs w:val="22"/>
          <w:lang w:val="ru-RU"/>
        </w:rPr>
      </w:r>
    </w:p>
    <w:p>
      <w:pPr>
        <w:pStyle w:val="Normal"/>
        <w:spacing w:lineRule="exact" w:line="240"/>
        <w:ind w:firstLine="709"/>
        <w:jc w:val="both"/>
        <w:rPr>
          <w:rFonts w:ascii="Tahoma" w:hAnsi="Tahoma"/>
          <w:color w:val="000000" w:themeColor="text1"/>
          <w:sz w:val="22"/>
          <w:szCs w:val="22"/>
          <w:lang w:val="ru-RU"/>
        </w:rPr>
      </w:pPr>
      <w:r>
        <w:rPr>
          <w:rFonts w:ascii="Tahoma" w:hAnsi="Tahoma"/>
          <w:color w:val="000000" w:themeColor="text1"/>
          <w:sz w:val="22"/>
          <w:szCs w:val="22"/>
          <w:lang w:val="ru-RU"/>
        </w:rPr>
        <w:t>6.1. Заключение договора на оказание платных медицинских услуг дистанционным способом посредством использования сети «Интернет» Учреждением не осуществляется.</w:t>
      </w:r>
    </w:p>
    <w:p>
      <w:pPr>
        <w:pStyle w:val="ConsPlusNormal"/>
        <w:ind w:firstLine="567"/>
        <w:jc w:val="center"/>
        <w:rPr>
          <w:rFonts w:cs="Arial"/>
          <w:b/>
          <w:b/>
          <w:color w:val="000000"/>
          <w:sz w:val="22"/>
          <w:szCs w:val="22"/>
        </w:rPr>
      </w:pPr>
      <w:r>
        <w:rPr>
          <w:rFonts w:eastAsia="Times New Roman"/>
          <w:b/>
          <w:color w:val="000000" w:themeColor="text1"/>
          <w:sz w:val="22"/>
          <w:szCs w:val="22"/>
          <w:lang w:eastAsia="ru-RU"/>
        </w:rPr>
        <w:t>7.</w:t>
      </w:r>
      <w:r>
        <w:rPr>
          <w:rFonts w:eastAsia="Times New Roman"/>
          <w:color w:val="000000" w:themeColor="text1"/>
          <w:sz w:val="22"/>
          <w:szCs w:val="22"/>
          <w:lang w:eastAsia="ru-RU"/>
        </w:rPr>
        <w:t xml:space="preserve"> </w:t>
      </w:r>
      <w:r>
        <w:rPr>
          <w:rFonts w:cs="Arial"/>
          <w:b/>
          <w:color w:val="000000"/>
          <w:sz w:val="22"/>
          <w:szCs w:val="22"/>
        </w:rPr>
        <w:t xml:space="preserve">Алгоритм организации оказания </w:t>
      </w:r>
    </w:p>
    <w:p>
      <w:pPr>
        <w:pStyle w:val="ConsPlusNormal"/>
        <w:ind w:firstLine="567"/>
        <w:jc w:val="center"/>
        <w:rPr>
          <w:rFonts w:cs="Arial"/>
          <w:b/>
          <w:b/>
          <w:sz w:val="22"/>
          <w:szCs w:val="22"/>
        </w:rPr>
      </w:pPr>
      <w:r>
        <w:rPr>
          <w:rFonts w:cs="Arial"/>
          <w:b/>
          <w:color w:val="000000"/>
          <w:sz w:val="22"/>
          <w:szCs w:val="22"/>
        </w:rPr>
        <w:t>платных медицинских услуг в поликлиник</w:t>
      </w:r>
      <w:r>
        <w:rPr>
          <w:rFonts w:cs="Arial"/>
          <w:b/>
          <w:sz w:val="22"/>
          <w:szCs w:val="22"/>
        </w:rPr>
        <w:t>е</w:t>
      </w:r>
    </w:p>
    <w:p>
      <w:pPr>
        <w:pStyle w:val="ConsPlusNormal"/>
        <w:ind w:firstLine="567"/>
        <w:jc w:val="center"/>
        <w:rPr>
          <w:rFonts w:eastAsia="Times New Roman"/>
          <w:color w:val="000000" w:themeColor="text1"/>
          <w:sz w:val="22"/>
          <w:szCs w:val="22"/>
          <w:lang w:eastAsia="ru-RU"/>
        </w:rPr>
      </w:pPr>
      <w:r>
        <w:rPr>
          <w:rFonts w:eastAsia="Times New Roman"/>
          <w:color w:val="000000" w:themeColor="text1"/>
          <w:sz w:val="22"/>
          <w:szCs w:val="22"/>
          <w:lang w:eastAsia="ru-RU"/>
        </w:rPr>
      </w:r>
    </w:p>
    <w:p>
      <w:pPr>
        <w:pStyle w:val="Normal"/>
        <w:spacing w:lineRule="exact" w:line="240"/>
        <w:ind w:firstLine="709"/>
        <w:jc w:val="both"/>
        <w:rPr>
          <w:rFonts w:ascii="Tahoma" w:hAnsi="Tahoma"/>
          <w:color w:val="auto"/>
          <w:lang w:val="ru-RU"/>
        </w:rPr>
      </w:pPr>
      <w:r>
        <w:rPr>
          <w:rFonts w:cs="Arial" w:ascii="Tahoma" w:hAnsi="Tahoma"/>
          <w:sz w:val="22"/>
          <w:szCs w:val="22"/>
          <w:lang w:val="ru-RU"/>
        </w:rPr>
        <w:t xml:space="preserve">7.1. Оказание платных медицинских услуг </w:t>
      </w:r>
      <w:r>
        <w:rPr>
          <w:rFonts w:cs="Arial" w:ascii="Tahoma" w:hAnsi="Tahoma"/>
          <w:color w:val="auto"/>
          <w:sz w:val="22"/>
          <w:szCs w:val="22"/>
          <w:lang w:val="ru-RU"/>
        </w:rPr>
        <w:t>в поликлинике медицинской организации осуществляется медицинскими работниками после  заключения  договора на оказание платных медицинских услуг с Потребителем (Заказчиком).</w:t>
      </w:r>
    </w:p>
    <w:p>
      <w:pPr>
        <w:pStyle w:val="Normal"/>
        <w:spacing w:lineRule="exact" w:line="240"/>
        <w:ind w:firstLine="709"/>
        <w:jc w:val="both"/>
        <w:rPr>
          <w:rFonts w:ascii="Tahoma" w:hAnsi="Tahoma"/>
          <w:color w:val="auto"/>
          <w:lang w:val="ru-RU"/>
        </w:rPr>
      </w:pPr>
      <w:r>
        <w:rPr>
          <w:rFonts w:cs="Arial" w:ascii="Tahoma" w:hAnsi="Tahoma"/>
          <w:color w:val="auto"/>
          <w:sz w:val="22"/>
          <w:szCs w:val="22"/>
          <w:lang w:val="ru-RU"/>
        </w:rPr>
        <w:t>7.2. Оформление документов по оказанию платных медицинских услуг осуществляться  регистраторами поликлиники, на которых возложены  функции по приему платежей.</w:t>
      </w:r>
    </w:p>
    <w:p>
      <w:pPr>
        <w:pStyle w:val="Normal"/>
        <w:spacing w:lineRule="exact" w:line="240"/>
        <w:ind w:firstLine="709"/>
        <w:jc w:val="both"/>
        <w:rPr/>
      </w:pPr>
      <w:r>
        <w:rPr>
          <w:rFonts w:cs="Arial" w:ascii="Tahoma" w:hAnsi="Tahoma"/>
          <w:color w:val="auto"/>
          <w:sz w:val="22"/>
          <w:szCs w:val="22"/>
          <w:lang w:val="ru-RU"/>
        </w:rPr>
        <w:t>7.3. При обращении Потребителя (Заказчик</w:t>
      </w:r>
      <w:r>
        <w:rPr>
          <w:rFonts w:cs="Arial" w:ascii="Tahoma" w:hAnsi="Tahoma"/>
          <w:b w:val="false"/>
          <w:bCs w:val="false"/>
          <w:color w:val="auto"/>
          <w:sz w:val="22"/>
          <w:szCs w:val="22"/>
          <w:lang w:val="ru-RU"/>
        </w:rPr>
        <w:t>а) за оказанием платных медицинских услуг  регистратор поликлиники, указанный</w:t>
      </w:r>
      <w:r>
        <w:rPr>
          <w:rFonts w:cs="Arial" w:ascii="Tahoma" w:hAnsi="Tahoma"/>
          <w:b w:val="false"/>
          <w:bCs w:val="false"/>
          <w:color w:val="C9211E"/>
          <w:sz w:val="22"/>
          <w:szCs w:val="22"/>
          <w:lang w:val="ru-RU"/>
        </w:rPr>
        <w:t xml:space="preserve"> </w:t>
      </w:r>
      <w:r>
        <w:rPr>
          <w:rFonts w:cs="Arial" w:ascii="Tahoma" w:hAnsi="Tahoma"/>
          <w:b w:val="false"/>
          <w:bCs w:val="false"/>
          <w:color w:val="000000"/>
          <w:sz w:val="22"/>
          <w:szCs w:val="22"/>
          <w:lang w:val="ru-RU"/>
        </w:rPr>
        <w:t>в п. 7.2.,</w:t>
      </w:r>
      <w:r>
        <w:rPr>
          <w:rFonts w:cs="Arial" w:ascii="Tahoma" w:hAnsi="Tahoma"/>
          <w:b w:val="false"/>
          <w:bCs w:val="false"/>
          <w:color w:val="auto"/>
          <w:sz w:val="22"/>
          <w:szCs w:val="22"/>
          <w:lang w:val="ru-RU"/>
        </w:rPr>
        <w:t xml:space="preserve"> осуществляет следующие действия:</w:t>
      </w:r>
    </w:p>
    <w:p>
      <w:pPr>
        <w:pStyle w:val="Normal"/>
        <w:spacing w:lineRule="exact" w:line="240"/>
        <w:ind w:firstLine="709"/>
        <w:jc w:val="both"/>
        <w:rPr>
          <w:color w:val="auto"/>
          <w:lang w:val="ru-RU"/>
        </w:rPr>
      </w:pPr>
      <w:r>
        <w:rPr>
          <w:rFonts w:cs="Arial" w:ascii="Tahoma" w:hAnsi="Tahoma"/>
          <w:color w:val="auto"/>
          <w:sz w:val="22"/>
          <w:szCs w:val="22"/>
          <w:lang w:val="ru-RU"/>
        </w:rPr>
        <w:t>1) разъясняет Потребителю (Заказчику)  вопросы, связанные с оказанием платных медицинских услуг, в том числе:</w:t>
      </w:r>
    </w:p>
    <w:p>
      <w:pPr>
        <w:pStyle w:val="Normal"/>
        <w:spacing w:lineRule="exact" w:line="240"/>
        <w:ind w:firstLine="709"/>
        <w:jc w:val="both"/>
        <w:rPr>
          <w:rFonts w:ascii="Tahoma" w:hAnsi="Tahoma"/>
          <w:color w:val="auto"/>
          <w:lang w:val="ru-RU"/>
        </w:rPr>
      </w:pPr>
      <w:r>
        <w:rPr>
          <w:rFonts w:cs="Arial" w:ascii="Tahoma" w:hAnsi="Tahoma"/>
          <w:color w:val="auto"/>
          <w:sz w:val="22"/>
          <w:szCs w:val="22"/>
          <w:lang w:val="ru-RU"/>
        </w:rPr>
        <w:t>- уточняет перечень  медицинских услуг, которые Потребитель (Заказчик)  имеет намерение получить; уведомляет о сроках ожидания предоставления медицинских услуг.</w:t>
      </w:r>
    </w:p>
    <w:p>
      <w:pPr>
        <w:pStyle w:val="Normal"/>
        <w:spacing w:lineRule="exact" w:line="240"/>
        <w:ind w:firstLine="709"/>
        <w:jc w:val="both"/>
        <w:rPr/>
      </w:pPr>
      <w:r>
        <w:rPr>
          <w:rFonts w:cs="Arial" w:ascii="Tahoma" w:hAnsi="Tahoma"/>
          <w:color w:val="auto"/>
          <w:sz w:val="22"/>
          <w:szCs w:val="22"/>
          <w:lang w:val="ru-RU"/>
        </w:rPr>
        <w:t>- уведомляет о возможности получения соответствующих видов и объемов медицинской помощи без взимания платы в рамках программ государственных гарантий бесплатного оказания гражданам медицинской помощи; о сроках ожидания оказания медицинской помощи, предоставление которой осуществляется бесплатно в соответствии с указанными программами.</w:t>
      </w:r>
    </w:p>
    <w:p>
      <w:pPr>
        <w:pStyle w:val="Normal"/>
        <w:spacing w:lineRule="exact" w:line="240"/>
        <w:ind w:firstLine="709"/>
        <w:jc w:val="both"/>
        <w:rPr>
          <w:rFonts w:ascii="Tahoma" w:hAnsi="Tahoma"/>
          <w:color w:val="auto"/>
          <w:lang w:val="ru-RU"/>
        </w:rPr>
      </w:pPr>
      <w:r>
        <w:rPr>
          <w:rFonts w:cs="Arial" w:ascii="Tahoma" w:hAnsi="Tahoma"/>
          <w:color w:val="auto"/>
          <w:sz w:val="22"/>
          <w:szCs w:val="22"/>
          <w:lang w:val="ru-RU"/>
        </w:rPr>
        <w:t>- предоставляет Потребителю (Заказчику) информацию о  ценах на медицинские услуги согласно утверждённому  исполнителем Прейскуранту цен;</w:t>
      </w:r>
    </w:p>
    <w:p>
      <w:pPr>
        <w:pStyle w:val="Normal"/>
        <w:spacing w:lineRule="exact" w:line="240"/>
        <w:ind w:firstLine="709"/>
        <w:jc w:val="both"/>
        <w:rPr>
          <w:rFonts w:ascii="Tahoma" w:hAnsi="Tahoma"/>
          <w:color w:val="auto"/>
          <w:lang w:val="ru-RU"/>
        </w:rPr>
      </w:pPr>
      <w:r>
        <w:rPr>
          <w:rFonts w:cs="Arial" w:ascii="Tahoma" w:hAnsi="Tahoma"/>
          <w:color w:val="auto"/>
          <w:sz w:val="22"/>
          <w:szCs w:val="22"/>
          <w:lang w:val="ru-RU"/>
        </w:rPr>
        <w:t>2) в обязательном порядке, в соответствии со статьями 8-10 Закона Российской Федерации «О защите прав потребителей», доводит до сведения Потребителя (Заказчика) следующую информацию:</w:t>
      </w:r>
    </w:p>
    <w:p>
      <w:pPr>
        <w:pStyle w:val="21"/>
        <w:shd w:val="clear" w:color="auto" w:fill="auto"/>
        <w:spacing w:lineRule="exact" w:line="240"/>
        <w:ind w:firstLine="709"/>
        <w:rPr>
          <w:rFonts w:ascii="Tahoma" w:hAnsi="Tahoma"/>
          <w:sz w:val="22"/>
          <w:szCs w:val="22"/>
        </w:rPr>
      </w:pPr>
      <w:r>
        <w:rPr>
          <w:rFonts w:cs="Arial" w:ascii="Tahoma" w:hAnsi="Tahoma"/>
          <w:sz w:val="22"/>
          <w:szCs w:val="22"/>
        </w:rPr>
        <w:t>- адрес исполнителя, ОГРН, ИНН, адрес места оказания медицинских услуг;</w:t>
      </w:r>
    </w:p>
    <w:p>
      <w:pPr>
        <w:pStyle w:val="21"/>
        <w:shd w:val="clear" w:color="auto" w:fill="auto"/>
        <w:spacing w:lineRule="exact" w:line="240"/>
        <w:ind w:firstLine="709"/>
        <w:rPr>
          <w:rFonts w:ascii="Tahoma" w:hAnsi="Tahoma"/>
          <w:sz w:val="22"/>
          <w:szCs w:val="22"/>
        </w:rPr>
      </w:pPr>
      <w:r>
        <w:rPr>
          <w:rFonts w:cs="Arial" w:ascii="Tahoma" w:hAnsi="Tahoma"/>
          <w:sz w:val="22"/>
          <w:szCs w:val="22"/>
        </w:rPr>
        <w:t>- адрес сайта в информационно-телекоммуникационной сети «Интернет»;</w:t>
      </w:r>
    </w:p>
    <w:p>
      <w:pPr>
        <w:pStyle w:val="21"/>
        <w:shd w:val="clear" w:color="auto" w:fill="auto"/>
        <w:spacing w:lineRule="exact" w:line="240"/>
        <w:ind w:firstLine="709"/>
        <w:rPr>
          <w:rFonts w:ascii="Tahoma" w:hAnsi="Tahoma"/>
          <w:sz w:val="22"/>
          <w:szCs w:val="22"/>
        </w:rPr>
      </w:pPr>
      <w:r>
        <w:rPr>
          <w:rFonts w:cs="Arial" w:ascii="Tahoma" w:hAnsi="Tahoma"/>
          <w:sz w:val="22"/>
          <w:szCs w:val="22"/>
        </w:rPr>
        <w:t>- в случае временного приостановления деятельности медицинской организации для проведения санитарных, ремонтных и иных мероприятий, о дате и периоде времени, в течение которых деятельность исполнителя будет приостановлена.</w:t>
      </w:r>
    </w:p>
    <w:p>
      <w:pPr>
        <w:pStyle w:val="21"/>
        <w:shd w:val="clear" w:color="auto" w:fill="auto"/>
        <w:spacing w:lineRule="exact" w:line="240"/>
        <w:ind w:firstLine="709"/>
        <w:rPr>
          <w:rFonts w:ascii="Tahoma" w:hAnsi="Tahoma"/>
          <w:sz w:val="22"/>
          <w:szCs w:val="22"/>
        </w:rPr>
      </w:pPr>
      <w:r>
        <w:rPr>
          <w:rFonts w:cs="Arial" w:ascii="Tahoma" w:hAnsi="Tahoma"/>
          <w:sz w:val="22"/>
          <w:szCs w:val="22"/>
        </w:rPr>
        <w:t>3) по требованию Потребителя (Заказчика) предоставляет ему для ознакомления:</w:t>
      </w:r>
    </w:p>
    <w:p>
      <w:pPr>
        <w:pStyle w:val="21"/>
        <w:shd w:val="clear" w:color="auto" w:fill="auto"/>
        <w:spacing w:lineRule="exact" w:line="240"/>
        <w:ind w:firstLine="709"/>
        <w:rPr>
          <w:rFonts w:ascii="Tahoma" w:hAnsi="Tahoma"/>
          <w:sz w:val="22"/>
          <w:szCs w:val="22"/>
        </w:rPr>
      </w:pPr>
      <w:r>
        <w:rPr>
          <w:rFonts w:cs="Arial" w:ascii="Tahoma" w:hAnsi="Tahoma"/>
          <w:sz w:val="22"/>
          <w:szCs w:val="22"/>
        </w:rPr>
        <w:t>- выписку из ЕГРЮЛ;</w:t>
      </w:r>
    </w:p>
    <w:p>
      <w:pPr>
        <w:pStyle w:val="21"/>
        <w:shd w:val="clear" w:color="auto" w:fill="auto"/>
        <w:spacing w:lineRule="exact" w:line="240"/>
        <w:ind w:firstLine="709"/>
        <w:rPr>
          <w:rFonts w:ascii="Tahoma" w:hAnsi="Tahoma"/>
          <w:sz w:val="22"/>
          <w:szCs w:val="22"/>
        </w:rPr>
      </w:pPr>
      <w:r>
        <w:rPr>
          <w:rFonts w:cs="Arial" w:ascii="Tahoma" w:hAnsi="Tahoma"/>
          <w:sz w:val="22"/>
          <w:szCs w:val="22"/>
        </w:rPr>
        <w:t>- копию выписки из реестра лицензий на осуществление медицинской деятельности, номер срок действия лицензии, информацию об органе, выдавшем указанную лицензию;</w:t>
      </w:r>
    </w:p>
    <w:p>
      <w:pPr>
        <w:pStyle w:val="Normal"/>
        <w:spacing w:lineRule="exact" w:line="240"/>
        <w:ind w:firstLine="709"/>
        <w:jc w:val="both"/>
        <w:rPr>
          <w:rFonts w:ascii="Tahoma" w:hAnsi="Tahoma"/>
          <w:color w:val="auto"/>
          <w:lang w:val="ru-RU"/>
        </w:rPr>
      </w:pPr>
      <w:r>
        <w:rPr>
          <w:rFonts w:eastAsia="Times New Roman" w:cs="Arial" w:ascii="Tahoma" w:hAnsi="Tahoma"/>
          <w:color w:val="auto"/>
          <w:sz w:val="22"/>
          <w:szCs w:val="22"/>
          <w:lang w:val="ru-RU" w:eastAsia="ru-RU"/>
        </w:rPr>
        <w:t>4) осуществляет  проверку  документов, удостоверяющих личность Потребителя (Заказчика), а также  документов, удостоверяющих полномочия законного представителя.</w:t>
      </w:r>
    </w:p>
    <w:p>
      <w:pPr>
        <w:pStyle w:val="Normal"/>
        <w:spacing w:lineRule="exact" w:line="240"/>
        <w:ind w:firstLine="709"/>
        <w:jc w:val="both"/>
        <w:rPr>
          <w:rFonts w:ascii="Tahoma" w:hAnsi="Tahoma"/>
          <w:color w:val="auto"/>
          <w:lang w:val="ru-RU"/>
        </w:rPr>
      </w:pPr>
      <w:r>
        <w:rPr>
          <w:rFonts w:eastAsia="Times New Roman" w:cs="Arial" w:ascii="Tahoma" w:hAnsi="Tahoma"/>
          <w:color w:val="auto"/>
          <w:sz w:val="22"/>
          <w:szCs w:val="22"/>
          <w:lang w:val="ru-RU" w:eastAsia="ru-RU"/>
        </w:rPr>
        <w:t>5) оформляет в письменном виде следующие документы:</w:t>
      </w:r>
    </w:p>
    <w:p>
      <w:pPr>
        <w:pStyle w:val="Normal"/>
        <w:spacing w:lineRule="exact" w:line="240"/>
        <w:ind w:firstLine="709"/>
        <w:jc w:val="both"/>
        <w:rPr/>
      </w:pPr>
      <w:r>
        <w:rPr>
          <w:rFonts w:eastAsia="Times New Roman" w:cs="Arial" w:ascii="Tahoma" w:hAnsi="Tahoma"/>
          <w:color w:val="auto"/>
          <w:sz w:val="22"/>
          <w:szCs w:val="22"/>
          <w:lang w:val="ru-RU" w:eastAsia="ru-RU"/>
        </w:rPr>
        <w:t>- медицинскую карту по утвержденной форме (</w:t>
      </w:r>
      <w:bookmarkStart w:id="3" w:name="__DdeLink__626_3105346242"/>
      <w:r>
        <w:rPr>
          <w:rFonts w:eastAsia="Times New Roman" w:cs="Arial" w:ascii="Tahoma" w:hAnsi="Tahoma"/>
          <w:color w:val="auto"/>
          <w:sz w:val="22"/>
          <w:szCs w:val="22"/>
          <w:lang w:val="ru-RU" w:eastAsia="ru-RU"/>
        </w:rPr>
        <w:t>учетная форма 025/у</w:t>
      </w:r>
      <w:bookmarkEnd w:id="3"/>
      <w:r>
        <w:rPr>
          <w:rFonts w:eastAsia="Times New Roman" w:cs="Arial" w:ascii="Tahoma" w:hAnsi="Tahoma"/>
          <w:color w:val="auto"/>
          <w:sz w:val="22"/>
          <w:szCs w:val="22"/>
          <w:lang w:val="ru-RU" w:eastAsia="ru-RU"/>
        </w:rPr>
        <w:t xml:space="preserve">)  </w:t>
      </w:r>
      <w:bookmarkStart w:id="4" w:name="__DdeLink__383_3350072388"/>
      <w:r>
        <w:rPr>
          <w:rFonts w:eastAsia="Times New Roman" w:cs="Arial" w:ascii="Tahoma" w:hAnsi="Tahoma"/>
          <w:color w:val="auto"/>
          <w:sz w:val="22"/>
          <w:szCs w:val="22"/>
          <w:lang w:val="ru-RU" w:eastAsia="ru-RU"/>
        </w:rPr>
        <w:t>в электронном виде  в программе  1С-Медицина</w:t>
      </w:r>
      <w:bookmarkEnd w:id="4"/>
      <w:r>
        <w:rPr>
          <w:rFonts w:eastAsia="Times New Roman" w:cs="Arial" w:ascii="Tahoma" w:hAnsi="Tahoma"/>
          <w:color w:val="auto"/>
          <w:sz w:val="22"/>
          <w:szCs w:val="22"/>
          <w:lang w:val="ru-RU" w:eastAsia="ru-RU"/>
        </w:rPr>
        <w:t>;</w:t>
      </w:r>
    </w:p>
    <w:p>
      <w:pPr>
        <w:pStyle w:val="Normal"/>
        <w:spacing w:lineRule="exact" w:line="240"/>
        <w:ind w:firstLine="709"/>
        <w:jc w:val="both"/>
        <w:rPr>
          <w:rFonts w:ascii="Tahoma" w:hAnsi="Tahoma"/>
          <w:color w:val="auto"/>
          <w:lang w:val="ru-RU"/>
        </w:rPr>
      </w:pPr>
      <w:r>
        <w:rPr>
          <w:rFonts w:eastAsia="Times New Roman" w:cs="Arial" w:ascii="Tahoma" w:hAnsi="Tahoma"/>
          <w:color w:val="auto"/>
          <w:sz w:val="22"/>
          <w:szCs w:val="22"/>
          <w:lang w:val="ru-RU" w:eastAsia="ru-RU"/>
        </w:rPr>
        <w:t xml:space="preserve">- договор на оказание платных медицинских услуг (со всеми соответствующими к нему приложениями) </w:t>
      </w:r>
      <w:r>
        <w:rPr>
          <w:rFonts w:eastAsia="Times New Roman" w:cs="Arial" w:ascii="Tahoma" w:hAnsi="Tahoma"/>
          <w:color w:val="auto"/>
          <w:kern w:val="0"/>
          <w:sz w:val="22"/>
          <w:szCs w:val="22"/>
          <w:lang w:val="ru-RU" w:eastAsia="ru-RU" w:bidi="ar-SA"/>
        </w:rPr>
        <w:t>подписывается в 3 (трех) экземплярах, один из которых остается у исполнителя, второй передается заказчику, третий - потребителю. В случае, если договор заключается между потребителем и исполнителем, он составляется в 2 (двух) экземплярах.</w:t>
      </w:r>
    </w:p>
    <w:p>
      <w:pPr>
        <w:pStyle w:val="Normal"/>
        <w:spacing w:lineRule="exact" w:line="240"/>
        <w:ind w:firstLine="709"/>
        <w:jc w:val="both"/>
        <w:rPr/>
      </w:pPr>
      <w:r>
        <w:rPr>
          <w:rFonts w:eastAsia="Times New Roman" w:cs="Arial" w:ascii="Tahoma" w:hAnsi="Tahoma"/>
          <w:color w:val="auto"/>
          <w:sz w:val="22"/>
          <w:szCs w:val="22"/>
          <w:lang w:val="ru-RU" w:eastAsia="ru-RU"/>
        </w:rPr>
        <w:t>- и</w:t>
      </w:r>
      <w:r>
        <w:rPr>
          <w:rFonts w:cs="Arial" w:ascii="Tahoma" w:hAnsi="Tahoma"/>
          <w:color w:val="auto"/>
          <w:sz w:val="22"/>
          <w:szCs w:val="22"/>
          <w:lang w:val="ru-RU"/>
        </w:rPr>
        <w:t xml:space="preserve">нформированное добровольное согласие (или отказ)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(далее по тексту - ИДС) по форме, утвержденной  </w:t>
      </w:r>
      <w:bookmarkStart w:id="5" w:name="__DdeLink__385_2165596482"/>
      <w:r>
        <w:rPr>
          <w:rFonts w:cs="Arial" w:ascii="Tahoma" w:hAnsi="Tahoma"/>
          <w:color w:val="auto"/>
          <w:sz w:val="22"/>
          <w:szCs w:val="22"/>
          <w:lang w:val="ru-RU"/>
        </w:rPr>
        <w:t>Приказом Министерства здравоохранения Российской Федерации от 12.11.2021 № 1051н</w:t>
      </w:r>
      <w:bookmarkEnd w:id="5"/>
      <w:r>
        <w:rPr>
          <w:rFonts w:cs="Arial" w:ascii="Tahoma" w:hAnsi="Tahoma"/>
          <w:color w:val="auto"/>
          <w:sz w:val="22"/>
          <w:szCs w:val="22"/>
          <w:lang w:val="ru-RU"/>
        </w:rPr>
        <w:t xml:space="preserve"> </w:t>
      </w:r>
      <w:r>
        <w:rPr>
          <w:rFonts w:cs="Arial" w:ascii="Tahoma" w:hAnsi="Tahoma"/>
          <w:color w:val="000000"/>
          <w:sz w:val="22"/>
          <w:szCs w:val="22"/>
          <w:lang w:val="ru-RU"/>
        </w:rPr>
        <w:t>(приложение № 1, № 2 к п</w:t>
      </w:r>
      <w:r>
        <w:rPr>
          <w:rFonts w:cs="Arial" w:ascii="Tahoma" w:hAnsi="Tahoma"/>
          <w:color w:val="auto"/>
          <w:sz w:val="22"/>
          <w:szCs w:val="22"/>
          <w:lang w:val="ru-RU"/>
        </w:rPr>
        <w:t>риказу ГБУЗ ТО «Перинатальный центр (г. Тюмень) № 74-од от 25.02.2022) в 1 экз. Оригинал ИДС прикрепляется к экземпляру  договора исполнителя.</w:t>
      </w:r>
    </w:p>
    <w:p>
      <w:pPr>
        <w:pStyle w:val="Normal"/>
        <w:spacing w:lineRule="exact" w:line="240"/>
        <w:ind w:firstLine="709"/>
        <w:jc w:val="both"/>
        <w:rPr/>
      </w:pPr>
      <w:r>
        <w:rPr>
          <w:rFonts w:eastAsia="Times New Roman" w:cs="Arial" w:ascii="Tahoma" w:hAnsi="Tahoma"/>
          <w:color w:val="auto"/>
          <w:sz w:val="22"/>
          <w:szCs w:val="22"/>
          <w:lang w:val="ru-RU" w:eastAsia="ru-RU"/>
        </w:rPr>
        <w:t>- С</w:t>
      </w:r>
      <w:r>
        <w:rPr>
          <w:rFonts w:cs="Arial" w:ascii="Tahoma" w:hAnsi="Tahoma"/>
          <w:color w:val="auto"/>
          <w:sz w:val="22"/>
          <w:szCs w:val="22"/>
          <w:lang w:val="ru-RU"/>
        </w:rPr>
        <w:t xml:space="preserve">огласие пациента на получение результатов медицинских лабораторных исследований по электронной почте по форме, утвержденной в медицинской организации </w:t>
      </w:r>
      <w:r>
        <w:rPr>
          <w:rFonts w:cs="Arial" w:ascii="Tahoma" w:hAnsi="Tahoma"/>
          <w:b/>
          <w:bCs/>
          <w:color w:val="auto"/>
          <w:sz w:val="22"/>
          <w:szCs w:val="22"/>
          <w:lang w:val="ru-RU"/>
        </w:rPr>
        <w:t xml:space="preserve"> </w:t>
      </w:r>
      <w:r>
        <w:rPr>
          <w:rFonts w:cs="Arial" w:ascii="Tahoma" w:hAnsi="Tahoma"/>
          <w:bCs/>
          <w:color w:val="auto"/>
          <w:sz w:val="22"/>
          <w:szCs w:val="22"/>
          <w:lang w:val="ru-RU"/>
        </w:rPr>
        <w:t>(</w:t>
      </w:r>
      <w:r>
        <w:rPr>
          <w:rFonts w:cs="Arial" w:ascii="Tahoma" w:hAnsi="Tahoma"/>
          <w:bCs/>
          <w:color w:val="000000"/>
          <w:sz w:val="22"/>
          <w:szCs w:val="22"/>
          <w:lang w:val="ru-RU"/>
        </w:rPr>
        <w:t>приложение №2 к п</w:t>
      </w:r>
      <w:r>
        <w:rPr>
          <w:rFonts w:cs="Arial" w:ascii="Tahoma" w:hAnsi="Tahoma"/>
          <w:bCs/>
          <w:color w:val="auto"/>
          <w:sz w:val="22"/>
          <w:szCs w:val="22"/>
          <w:lang w:val="ru-RU"/>
        </w:rPr>
        <w:t>риказу № 117-од от 09.04.2018г.) в 1 экз.</w:t>
      </w:r>
    </w:p>
    <w:p>
      <w:pPr>
        <w:pStyle w:val="Normal"/>
        <w:spacing w:lineRule="exact" w:line="240"/>
        <w:ind w:firstLine="709"/>
        <w:jc w:val="both"/>
        <w:rPr>
          <w:rFonts w:ascii="Tahoma" w:hAnsi="Tahoma"/>
          <w:color w:val="auto"/>
          <w:lang w:val="ru-RU"/>
        </w:rPr>
      </w:pPr>
      <w:r>
        <w:rPr>
          <w:rFonts w:cs="Arial" w:ascii="Tahoma" w:hAnsi="Tahoma"/>
          <w:bCs/>
          <w:color w:val="auto"/>
          <w:sz w:val="22"/>
          <w:szCs w:val="22"/>
          <w:lang w:val="ru-RU"/>
        </w:rPr>
        <w:t>Оригинал Согласия на получение результатов по электронной почте  прикрепляется к экземпляру  договора медицинской организации.</w:t>
      </w:r>
    </w:p>
    <w:p>
      <w:pPr>
        <w:pStyle w:val="Normal"/>
        <w:spacing w:lineRule="exact" w:line="240"/>
        <w:ind w:firstLine="709"/>
        <w:jc w:val="both"/>
        <w:rPr/>
      </w:pPr>
      <w:r>
        <w:rPr>
          <w:rFonts w:cs="Arial" w:ascii="Tahoma" w:hAnsi="Tahoma"/>
          <w:color w:val="auto"/>
          <w:sz w:val="22"/>
          <w:szCs w:val="22"/>
          <w:lang w:val="ru-RU"/>
        </w:rPr>
        <w:t xml:space="preserve">6) </w:t>
      </w:r>
      <w:r>
        <w:rPr>
          <w:rFonts w:cs="Arial" w:ascii="Tahoma" w:hAnsi="Tahoma"/>
          <w:b/>
          <w:bCs/>
          <w:color w:val="auto"/>
          <w:sz w:val="22"/>
          <w:szCs w:val="22"/>
          <w:lang w:val="ru-RU"/>
        </w:rPr>
        <w:t>в</w:t>
      </w:r>
      <w:r>
        <w:rPr>
          <w:rFonts w:cs="Arial" w:ascii="Tahoma" w:hAnsi="Tahoma"/>
          <w:color w:val="auto"/>
          <w:sz w:val="22"/>
          <w:szCs w:val="22"/>
          <w:lang w:val="ru-RU"/>
        </w:rPr>
        <w:t xml:space="preserve"> случае согласия и оплаты Потребителем (Заказчиком)  медицинских услуг в полном объеме или аванса при заключении договора,  осуществляет  прием оплаты  от  Потребителя (Заказчика) по наличному  или безналичному расчету, с применением контрольно-кассовой техники. </w:t>
      </w:r>
    </w:p>
    <w:p>
      <w:pPr>
        <w:pStyle w:val="Normal"/>
        <w:spacing w:lineRule="exact" w:line="240"/>
        <w:ind w:firstLine="709"/>
        <w:jc w:val="both"/>
        <w:rPr>
          <w:rFonts w:ascii="Tahoma" w:hAnsi="Tahoma"/>
          <w:color w:val="auto"/>
          <w:lang w:val="ru-RU"/>
        </w:rPr>
      </w:pPr>
      <w:r>
        <w:rPr>
          <w:rFonts w:cs="Arial" w:ascii="Tahoma" w:hAnsi="Tahoma"/>
          <w:color w:val="auto"/>
          <w:sz w:val="22"/>
          <w:szCs w:val="22"/>
          <w:lang w:val="ru-RU"/>
        </w:rPr>
        <w:t>7) выдает на руки Потребителю (Заказчику) следующие документы:</w:t>
      </w:r>
    </w:p>
    <w:p>
      <w:pPr>
        <w:pStyle w:val="Normal"/>
        <w:spacing w:lineRule="exact" w:line="240"/>
        <w:ind w:firstLine="709"/>
        <w:jc w:val="both"/>
        <w:rPr>
          <w:rFonts w:ascii="Tahoma" w:hAnsi="Tahoma"/>
          <w:color w:val="auto"/>
          <w:lang w:val="ru-RU"/>
        </w:rPr>
      </w:pPr>
      <w:r>
        <w:rPr>
          <w:rFonts w:cs="Arial" w:ascii="Tahoma" w:hAnsi="Tahoma"/>
          <w:color w:val="auto"/>
          <w:sz w:val="22"/>
          <w:szCs w:val="22"/>
          <w:lang w:val="ru-RU"/>
        </w:rPr>
        <w:t>- договор на оказание платных медицинских услуг;</w:t>
      </w:r>
    </w:p>
    <w:p>
      <w:pPr>
        <w:pStyle w:val="Normal"/>
        <w:spacing w:lineRule="exact" w:line="240"/>
        <w:ind w:firstLine="709"/>
        <w:jc w:val="both"/>
        <w:rPr>
          <w:rFonts w:ascii="Tahoma" w:hAnsi="Tahoma"/>
          <w:color w:val="auto"/>
          <w:lang w:val="ru-RU"/>
        </w:rPr>
      </w:pPr>
      <w:r>
        <w:rPr>
          <w:rFonts w:cs="Arial" w:ascii="Tahoma" w:hAnsi="Tahoma"/>
          <w:color w:val="auto"/>
          <w:sz w:val="22"/>
          <w:szCs w:val="22"/>
          <w:lang w:val="ru-RU"/>
        </w:rPr>
        <w:t>- ИДС для дальнейшего оформления и подписания медицинским работником, непосредственно  оказывающим медицинские услуги;</w:t>
      </w:r>
    </w:p>
    <w:p>
      <w:pPr>
        <w:pStyle w:val="Normal"/>
        <w:spacing w:lineRule="exact" w:line="240"/>
        <w:ind w:firstLine="709"/>
        <w:jc w:val="both"/>
        <w:rPr>
          <w:rFonts w:ascii="Tahoma" w:hAnsi="Tahoma"/>
          <w:color w:val="auto"/>
          <w:lang w:val="ru-RU"/>
        </w:rPr>
      </w:pPr>
      <w:r>
        <w:rPr>
          <w:rFonts w:cs="Arial" w:ascii="Tahoma" w:hAnsi="Tahoma"/>
          <w:color w:val="auto"/>
          <w:sz w:val="22"/>
          <w:szCs w:val="22"/>
          <w:lang w:val="ru-RU"/>
        </w:rPr>
        <w:t>- документ, подтверждающий произведенную оплату медицинских услуг (кассовый чек или бланк строгой отчетности) - при заключении договора.</w:t>
      </w:r>
    </w:p>
    <w:p>
      <w:pPr>
        <w:pStyle w:val="21"/>
        <w:shd w:val="clear" w:color="auto" w:fill="auto"/>
        <w:tabs>
          <w:tab w:val="clear" w:pos="708"/>
          <w:tab w:val="left" w:pos="1388" w:leader="none"/>
        </w:tabs>
        <w:spacing w:lineRule="exact" w:line="240"/>
        <w:ind w:firstLine="709"/>
        <w:rPr>
          <w:rFonts w:ascii="Tahoma" w:hAnsi="Tahoma"/>
          <w:sz w:val="22"/>
          <w:szCs w:val="22"/>
        </w:rPr>
      </w:pPr>
      <w:r>
        <w:rPr>
          <w:rFonts w:cs="Arial" w:ascii="Tahoma" w:hAnsi="Tahoma"/>
          <w:sz w:val="22"/>
          <w:szCs w:val="22"/>
        </w:rPr>
        <w:t>7.4. Медицинский работник, непосредственно осуществляющий  оказание медицинских услуг:</w:t>
      </w:r>
    </w:p>
    <w:p>
      <w:pPr>
        <w:pStyle w:val="21"/>
        <w:shd w:val="clear" w:color="auto" w:fill="auto"/>
        <w:tabs>
          <w:tab w:val="clear" w:pos="708"/>
          <w:tab w:val="left" w:pos="1388" w:leader="none"/>
        </w:tabs>
        <w:spacing w:lineRule="exact" w:line="240"/>
        <w:ind w:firstLine="709"/>
        <w:rPr/>
      </w:pPr>
      <w:r>
        <w:rPr>
          <w:rFonts w:cs="Arial" w:ascii="Tahoma" w:hAnsi="Tahoma"/>
          <w:sz w:val="22"/>
          <w:szCs w:val="22"/>
        </w:rPr>
        <w:t>- предварительно производит проверку наличия у Потребителя заключенного договора на оказание платных медицинских услуг;</w:t>
      </w:r>
    </w:p>
    <w:p>
      <w:pPr>
        <w:pStyle w:val="Normal"/>
        <w:spacing w:lineRule="exact" w:line="240"/>
        <w:ind w:firstLine="709"/>
        <w:jc w:val="both"/>
        <w:rPr/>
      </w:pPr>
      <w:r>
        <w:rPr>
          <w:rFonts w:cs="Arial" w:ascii="Tahoma" w:hAnsi="Tahoma"/>
          <w:color w:val="auto"/>
          <w:sz w:val="22"/>
          <w:szCs w:val="22"/>
          <w:lang w:val="ru-RU"/>
        </w:rPr>
        <w:t xml:space="preserve">- </w:t>
      </w:r>
      <w:r>
        <w:rPr>
          <w:rFonts w:eastAsia="Times New Roman" w:cs="Arial" w:ascii="Tahoma" w:hAnsi="Tahoma"/>
          <w:color w:val="auto"/>
          <w:sz w:val="22"/>
          <w:szCs w:val="22"/>
          <w:lang w:val="ru-RU" w:eastAsia="ru-RU"/>
        </w:rPr>
        <w:t xml:space="preserve">предоставляет Потребителю </w:t>
      </w:r>
      <w:r>
        <w:rPr>
          <w:rFonts w:eastAsia="Times New Roman" w:ascii="Tahoma" w:hAnsi="Tahoma"/>
          <w:color w:val="auto"/>
          <w:sz w:val="22"/>
          <w:szCs w:val="22"/>
          <w:lang w:val="ru-RU" w:eastAsia="ru-RU"/>
        </w:rPr>
        <w:t>(з</w:t>
      </w:r>
      <w:hyperlink r:id="rId4">
        <w:r>
          <w:rPr>
            <w:rStyle w:val="ListLabel2"/>
            <w:rFonts w:ascii="Tahoma" w:hAnsi="Tahoma"/>
            <w:color w:val="auto"/>
            <w:lang w:val="ru-RU"/>
          </w:rPr>
          <w:t>аконному представителю</w:t>
        </w:r>
      </w:hyperlink>
      <w:r>
        <w:rPr>
          <w:rFonts w:eastAsia="Times New Roman" w:cs="Arial" w:ascii="Tahoma" w:hAnsi="Tahoma"/>
          <w:color w:val="auto"/>
          <w:sz w:val="22"/>
          <w:szCs w:val="22"/>
          <w:lang w:val="ru-RU" w:eastAsia="ru-RU"/>
        </w:rPr>
        <w:t xml:space="preserve"> потребителя) по его требованию и в доступной для него форме информацию:</w:t>
      </w:r>
    </w:p>
    <w:p>
      <w:pPr>
        <w:pStyle w:val="Normal"/>
        <w:spacing w:lineRule="exact" w:line="240"/>
        <w:ind w:firstLine="709"/>
        <w:jc w:val="both"/>
        <w:rPr>
          <w:rFonts w:ascii="Tahoma" w:hAnsi="Tahoma"/>
          <w:color w:val="auto"/>
          <w:lang w:val="ru-RU"/>
        </w:rPr>
      </w:pPr>
      <w:r>
        <w:rPr>
          <w:rFonts w:eastAsia="Times New Roman" w:cs="Arial" w:ascii="Tahoma" w:hAnsi="Tahoma"/>
          <w:color w:val="auto"/>
          <w:sz w:val="22"/>
          <w:szCs w:val="22"/>
          <w:lang w:val="ru-RU" w:eastAsia="ru-RU"/>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spacing w:lineRule="exact" w:line="240"/>
        <w:ind w:firstLine="709"/>
        <w:jc w:val="both"/>
        <w:rPr>
          <w:rFonts w:ascii="Tahoma" w:hAnsi="Tahoma"/>
          <w:color w:val="auto"/>
          <w:lang w:val="ru-RU"/>
        </w:rPr>
      </w:pPr>
      <w:r>
        <w:rPr>
          <w:rFonts w:eastAsia="Times New Roman" w:cs="Arial" w:ascii="Tahoma" w:hAnsi="Tahoma"/>
          <w:color w:val="auto"/>
          <w:sz w:val="22"/>
          <w:szCs w:val="22"/>
          <w:lang w:val="ru-RU" w:eastAsia="ru-RU"/>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tabs>
          <w:tab w:val="clear" w:pos="708"/>
          <w:tab w:val="left" w:pos="2723" w:leader="none"/>
        </w:tabs>
        <w:spacing w:lineRule="exact" w:line="240"/>
        <w:ind w:firstLine="709"/>
        <w:jc w:val="both"/>
        <w:rPr>
          <w:rFonts w:ascii="Tahoma" w:hAnsi="Tahoma"/>
          <w:color w:val="auto"/>
          <w:lang w:val="ru-RU"/>
        </w:rPr>
      </w:pPr>
      <w:r>
        <w:rPr>
          <w:rFonts w:eastAsia="Times New Roman" w:cs="Arial" w:ascii="Tahoma" w:hAnsi="Tahoma"/>
          <w:color w:val="auto"/>
          <w:sz w:val="22"/>
          <w:szCs w:val="22"/>
          <w:lang w:val="ru-RU" w:eastAsia="ru-RU"/>
        </w:rPr>
        <w:t>- заполняет ИДС;</w:t>
      </w:r>
    </w:p>
    <w:p>
      <w:pPr>
        <w:pStyle w:val="Normal"/>
        <w:tabs>
          <w:tab w:val="clear" w:pos="708"/>
          <w:tab w:val="left" w:pos="2723" w:leader="none"/>
        </w:tabs>
        <w:spacing w:lineRule="exact" w:line="240"/>
        <w:ind w:firstLine="709"/>
        <w:jc w:val="both"/>
        <w:rPr>
          <w:rFonts w:ascii="Tahoma" w:hAnsi="Tahoma"/>
          <w:lang w:val="ru-RU"/>
        </w:rPr>
      </w:pPr>
      <w:r>
        <w:rPr>
          <w:rFonts w:eastAsia="Times New Roman" w:cs="Arial" w:ascii="Tahoma" w:hAnsi="Tahoma"/>
          <w:color w:val="auto"/>
          <w:sz w:val="22"/>
          <w:szCs w:val="22"/>
          <w:lang w:val="ru-RU" w:eastAsia="ru-RU"/>
        </w:rPr>
        <w:t>- после оказания медицинских услуг выдает на руки Потребителю  (законному представителю потребителя) результат  в виде оформленного надлежащим образом документа на бумажном носителе (протокол осмотра, заключение, справки и  др.) или,  в соответствии с согласием Потребителя (законного</w:t>
      </w:r>
      <w:r>
        <w:rPr>
          <w:rFonts w:eastAsia="Times New Roman" w:cs="Arial" w:ascii="Tahoma" w:hAnsi="Tahoma"/>
          <w:sz w:val="22"/>
          <w:szCs w:val="22"/>
          <w:lang w:val="ru-RU" w:eastAsia="ru-RU"/>
        </w:rPr>
        <w:t xml:space="preserve"> представителя потребителя), направляет по  электронной почте;</w:t>
      </w:r>
    </w:p>
    <w:p>
      <w:pPr>
        <w:pStyle w:val="Normal"/>
        <w:tabs>
          <w:tab w:val="clear" w:pos="708"/>
          <w:tab w:val="left" w:pos="2723" w:leader="none"/>
        </w:tabs>
        <w:spacing w:lineRule="exact" w:line="240"/>
        <w:ind w:firstLine="709"/>
        <w:jc w:val="both"/>
        <w:rPr>
          <w:rFonts w:ascii="Tahoma" w:hAnsi="Tahoma"/>
          <w:lang w:val="ru-RU"/>
        </w:rPr>
      </w:pPr>
      <w:r>
        <w:rPr>
          <w:rFonts w:eastAsia="Times New Roman" w:cs="Arial" w:ascii="Tahoma" w:hAnsi="Tahoma"/>
          <w:sz w:val="22"/>
          <w:szCs w:val="22"/>
          <w:lang w:val="ru-RU" w:eastAsia="ru-RU"/>
        </w:rPr>
        <w:t>- оформляет врачебный прием в программе 1С-Медицина как «платный прием»;</w:t>
      </w:r>
    </w:p>
    <w:p>
      <w:pPr>
        <w:pStyle w:val="Normal"/>
        <w:tabs>
          <w:tab w:val="clear" w:pos="708"/>
          <w:tab w:val="left" w:pos="2723" w:leader="none"/>
        </w:tabs>
        <w:spacing w:lineRule="exact" w:line="240"/>
        <w:ind w:firstLine="709"/>
        <w:jc w:val="both"/>
        <w:rPr>
          <w:rFonts w:ascii="Tahoma" w:hAnsi="Tahoma"/>
          <w:lang w:val="ru-RU"/>
        </w:rPr>
      </w:pPr>
      <w:r>
        <w:rPr>
          <w:rFonts w:eastAsia="Times New Roman" w:cs="Arial" w:ascii="Tahoma" w:hAnsi="Tahoma"/>
          <w:sz w:val="22"/>
          <w:szCs w:val="22"/>
          <w:lang w:val="ru-RU" w:eastAsia="ru-RU"/>
        </w:rPr>
        <w:t>- после оказания платных медицинских услуг ежедневно в конце  рабочей смены  передает оригиналы ИДС  регистратору поликлиники, оформившему  договор на оказание платных медицинских услуг;</w:t>
      </w:r>
    </w:p>
    <w:p>
      <w:pPr>
        <w:pStyle w:val="21"/>
        <w:shd w:val="clear" w:color="auto" w:fill="auto"/>
        <w:tabs>
          <w:tab w:val="clear" w:pos="708"/>
          <w:tab w:val="left" w:pos="1232" w:leader="none"/>
        </w:tabs>
        <w:spacing w:lineRule="exact" w:line="240"/>
        <w:ind w:firstLine="709"/>
        <w:rPr>
          <w:rFonts w:ascii="Tahoma" w:hAnsi="Tahoma"/>
          <w:sz w:val="22"/>
          <w:szCs w:val="22"/>
        </w:rPr>
      </w:pPr>
      <w:r>
        <w:rPr>
          <w:rFonts w:ascii="Tahoma" w:hAnsi="Tahoma"/>
          <w:sz w:val="22"/>
          <w:szCs w:val="22"/>
        </w:rPr>
        <w:t xml:space="preserve">- </w:t>
      </w:r>
      <w:r>
        <w:rPr>
          <w:rFonts w:cs="Arial" w:ascii="Tahoma" w:hAnsi="Tahoma"/>
          <w:sz w:val="22"/>
          <w:szCs w:val="22"/>
        </w:rPr>
        <w:t>в случае, если при предоставлении медицинских услуг требуется предоставление на возмездной основе дополнительных медицинских услуг, не предусмотренных договором, медицинский работник  обязан предупредить об этом Потребителя (Заказчи</w:t>
      </w:r>
      <w:r>
        <w:rPr>
          <w:rFonts w:cs="Arial" w:ascii="Tahoma" w:hAnsi="Tahoma"/>
          <w:b w:val="false"/>
          <w:bCs w:val="false"/>
          <w:sz w:val="22"/>
          <w:szCs w:val="22"/>
        </w:rPr>
        <w:t>ка).</w:t>
      </w:r>
    </w:p>
    <w:p>
      <w:pPr>
        <w:pStyle w:val="21"/>
        <w:shd w:val="clear" w:color="auto" w:fill="auto"/>
        <w:tabs>
          <w:tab w:val="clear" w:pos="708"/>
          <w:tab w:val="left" w:pos="1232" w:leader="none"/>
        </w:tabs>
        <w:spacing w:lineRule="exact" w:line="240"/>
        <w:ind w:firstLine="709"/>
        <w:rPr/>
      </w:pPr>
      <w:r>
        <w:rPr>
          <w:rFonts w:cs="Arial" w:ascii="Tahoma" w:hAnsi="Tahoma"/>
          <w:b w:val="false"/>
          <w:bCs w:val="false"/>
          <w:color w:val="000000"/>
          <w:sz w:val="22"/>
          <w:szCs w:val="22"/>
        </w:rPr>
        <w:t>В случае превышения объема выполняемого стандарта медицинской помощи и увеличения размера оплаты медицинских услуг, установленного договором, а также при необходимости предоставления на возмездной основе дополнительных медицинских услуг, с согласия Потребителя (Заказчика) регистратором поликлиники оформляется на каждую дополнительную платную медицинскую услугу дополнительное  соглашение к первоначальному договору либо заключается новый договор с указа</w:t>
      </w:r>
      <w:r>
        <w:rPr>
          <w:rFonts w:cs="Arial" w:ascii="Tahoma" w:hAnsi="Tahoma"/>
          <w:color w:val="000000"/>
          <w:sz w:val="22"/>
          <w:szCs w:val="22"/>
        </w:rPr>
        <w:t xml:space="preserve">нием конкретных медицинских услуг и их стоимости. </w:t>
      </w:r>
      <w:r>
        <w:rPr>
          <w:rFonts w:cs="Arial" w:ascii="Tahoma" w:hAnsi="Tahoma"/>
          <w:sz w:val="22"/>
          <w:szCs w:val="22"/>
        </w:rPr>
        <w:t>При заключении дополнительного соглашения к договору на оказание платных медицинских услуг ИДС не оформляется.</w:t>
      </w:r>
    </w:p>
    <w:p>
      <w:pPr>
        <w:pStyle w:val="21"/>
        <w:shd w:val="clear" w:color="auto" w:fill="auto"/>
        <w:tabs>
          <w:tab w:val="clear" w:pos="708"/>
          <w:tab w:val="left" w:pos="1232" w:leader="none"/>
        </w:tabs>
        <w:spacing w:lineRule="exact" w:line="240"/>
        <w:ind w:firstLine="709"/>
        <w:rPr/>
      </w:pPr>
      <w:r>
        <w:rPr>
          <w:rFonts w:cs="Arial" w:ascii="Tahoma" w:hAnsi="Tahoma"/>
          <w:sz w:val="22"/>
          <w:szCs w:val="22"/>
          <w:lang w:eastAsia="ru-RU"/>
        </w:rPr>
        <w:t>Документы по результатам оказания медицинских услуг выдаются на руки Потребителю  (законному представителю потребителя) после того, как  медицинский работник удостоверится в факте оплаты оказанных  медицинских услуг.</w:t>
      </w:r>
    </w:p>
    <w:p>
      <w:pPr>
        <w:pStyle w:val="21"/>
        <w:shd w:val="clear" w:color="auto" w:fill="auto"/>
        <w:tabs>
          <w:tab w:val="clear" w:pos="708"/>
          <w:tab w:val="left" w:pos="1232" w:leader="none"/>
        </w:tabs>
        <w:spacing w:lineRule="exact" w:line="240"/>
        <w:ind w:firstLine="709"/>
        <w:rPr>
          <w:rFonts w:ascii="Tahoma" w:hAnsi="Tahoma"/>
          <w:sz w:val="22"/>
          <w:szCs w:val="22"/>
        </w:rPr>
      </w:pPr>
      <w:r>
        <w:rPr>
          <w:rFonts w:cs="Arial" w:ascii="Tahoma" w:hAnsi="Tahoma"/>
          <w:sz w:val="22"/>
          <w:szCs w:val="22"/>
          <w:lang w:eastAsia="ru-RU"/>
        </w:rPr>
        <w:t>7.5. После  передачи медицинским работником  оригиналов ИДС Потребителей (законных представителей потребителей) регистратор поликлиники, оформивший договор на оказание платных медицинских услуг:</w:t>
      </w:r>
    </w:p>
    <w:p>
      <w:pPr>
        <w:pStyle w:val="21"/>
        <w:shd w:val="clear" w:color="auto" w:fill="auto"/>
        <w:tabs>
          <w:tab w:val="clear" w:pos="708"/>
          <w:tab w:val="left" w:pos="1232" w:leader="none"/>
        </w:tabs>
        <w:spacing w:lineRule="exact" w:line="240"/>
        <w:ind w:firstLine="709"/>
        <w:rPr>
          <w:rFonts w:ascii="Tahoma" w:hAnsi="Tahoma"/>
          <w:sz w:val="22"/>
          <w:szCs w:val="22"/>
        </w:rPr>
      </w:pPr>
      <w:r>
        <w:rPr>
          <w:rFonts w:cs="Arial" w:ascii="Tahoma" w:hAnsi="Tahoma"/>
          <w:sz w:val="22"/>
          <w:szCs w:val="22"/>
          <w:lang w:eastAsia="ru-RU"/>
        </w:rPr>
        <w:t>- производит сверку  по  заключенным в течение рабочей смены договорам на оказание платных медицинских услуг, оригиналами ИДС, переданными медицинскими работниками и листом записи пациентов на прием;</w:t>
      </w:r>
    </w:p>
    <w:p>
      <w:pPr>
        <w:pStyle w:val="21"/>
        <w:shd w:val="clear" w:color="auto" w:fill="auto"/>
        <w:tabs>
          <w:tab w:val="clear" w:pos="708"/>
          <w:tab w:val="left" w:pos="1232" w:leader="none"/>
        </w:tabs>
        <w:spacing w:lineRule="exact" w:line="240"/>
        <w:ind w:firstLine="709"/>
        <w:rPr>
          <w:rFonts w:ascii="Tahoma" w:hAnsi="Tahoma"/>
          <w:sz w:val="22"/>
          <w:szCs w:val="22"/>
        </w:rPr>
      </w:pPr>
      <w:r>
        <w:rPr>
          <w:rFonts w:cs="Arial" w:ascii="Tahoma" w:hAnsi="Tahoma"/>
          <w:sz w:val="22"/>
          <w:szCs w:val="22"/>
          <w:lang w:eastAsia="ru-RU"/>
        </w:rPr>
        <w:t>- переносит контактные данные пациента (номер телефона, адрес электронной почты) в программу;</w:t>
      </w:r>
    </w:p>
    <w:p>
      <w:pPr>
        <w:pStyle w:val="Normal"/>
        <w:tabs>
          <w:tab w:val="clear" w:pos="708"/>
          <w:tab w:val="left" w:pos="2723" w:leader="none"/>
        </w:tabs>
        <w:spacing w:lineRule="exact" w:line="240"/>
        <w:ind w:firstLine="709"/>
        <w:jc w:val="both"/>
        <w:rPr>
          <w:rFonts w:ascii="Tahoma" w:hAnsi="Tahoma"/>
          <w:lang w:val="ru-RU"/>
        </w:rPr>
      </w:pPr>
      <w:r>
        <w:rPr>
          <w:rFonts w:cs="Arial" w:ascii="Tahoma" w:hAnsi="Tahoma"/>
          <w:sz w:val="22"/>
          <w:szCs w:val="22"/>
          <w:lang w:val="ru-RU" w:eastAsia="ru-RU"/>
        </w:rPr>
        <w:t>- прикрепляет ИДС</w:t>
      </w:r>
      <w:r>
        <w:rPr>
          <w:rFonts w:eastAsia="Times New Roman" w:cs="Arial" w:ascii="Tahoma" w:hAnsi="Tahoma"/>
          <w:sz w:val="22"/>
          <w:szCs w:val="22"/>
          <w:lang w:val="ru-RU" w:eastAsia="ru-RU"/>
        </w:rPr>
        <w:t xml:space="preserve"> к договору на оказание платных медицинских услуг, а также сканирует и прикрепляет его в электронном виде к медицинской документации в програм</w:t>
      </w:r>
      <w:r>
        <w:rPr>
          <w:rFonts w:eastAsia="Times New Roman" w:cs="Arial" w:ascii="Tahoma" w:hAnsi="Tahoma"/>
          <w:b w:val="false"/>
          <w:bCs w:val="false"/>
          <w:sz w:val="22"/>
          <w:szCs w:val="22"/>
          <w:lang w:val="ru-RU" w:eastAsia="ru-RU"/>
        </w:rPr>
        <w:t>ме 1 С-Медицина.</w:t>
      </w:r>
    </w:p>
    <w:p>
      <w:pPr>
        <w:pStyle w:val="Normal"/>
        <w:tabs>
          <w:tab w:val="clear" w:pos="708"/>
          <w:tab w:val="left" w:pos="2723" w:leader="none"/>
        </w:tabs>
        <w:spacing w:lineRule="exact" w:line="240"/>
        <w:ind w:firstLine="709"/>
        <w:jc w:val="both"/>
        <w:rPr>
          <w:b w:val="false"/>
          <w:b w:val="false"/>
          <w:bCs w:val="false"/>
        </w:rPr>
      </w:pPr>
      <w:r>
        <w:rPr>
          <w:rFonts w:eastAsia="Times New Roman" w:cs="Arial" w:ascii="Tahoma" w:hAnsi="Tahoma"/>
          <w:b w:val="false"/>
          <w:bCs w:val="false"/>
          <w:sz w:val="22"/>
          <w:szCs w:val="22"/>
          <w:lang w:val="ru-RU" w:eastAsia="ru-RU"/>
        </w:rPr>
        <w:t>7.6. Руководитель  отделения, оказывающего платные медицинские услуги, ежемесячно  проводит выборочную проверку порядка оказания платных медицинских услуг.</w:t>
      </w:r>
    </w:p>
    <w:p>
      <w:pPr>
        <w:pStyle w:val="Normal"/>
        <w:tabs>
          <w:tab w:val="clear" w:pos="708"/>
          <w:tab w:val="left" w:pos="2723" w:leader="none"/>
        </w:tabs>
        <w:spacing w:lineRule="exact" w:line="240"/>
        <w:ind w:firstLine="709"/>
        <w:jc w:val="both"/>
        <w:rPr>
          <w:rFonts w:ascii="Tahoma" w:hAnsi="Tahoma" w:eastAsia="Times New Roman" w:cs="Arial"/>
          <w:b/>
          <w:b/>
          <w:lang w:val="ru-RU" w:eastAsia="ru-RU"/>
        </w:rPr>
      </w:pPr>
      <w:r>
        <w:rPr>
          <w:rFonts w:eastAsia="Times New Roman" w:cs="Arial" w:ascii="Tahoma" w:hAnsi="Tahoma"/>
          <w:b/>
          <w:lang w:val="ru-RU" w:eastAsia="ru-RU"/>
        </w:rPr>
      </w:r>
    </w:p>
    <w:p>
      <w:pPr>
        <w:pStyle w:val="Normal"/>
        <w:spacing w:lineRule="exact" w:line="240"/>
        <w:ind w:firstLine="709"/>
        <w:jc w:val="center"/>
        <w:rPr>
          <w:rFonts w:ascii="Tahoma" w:hAnsi="Tahoma"/>
          <w:b/>
          <w:b/>
          <w:color w:val="000000" w:themeColor="text1"/>
          <w:sz w:val="22"/>
          <w:szCs w:val="22"/>
          <w:lang w:val="ru-RU"/>
        </w:rPr>
      </w:pPr>
      <w:r>
        <w:rPr>
          <w:rFonts w:ascii="Tahoma" w:hAnsi="Tahoma"/>
          <w:b/>
          <w:color w:val="000000" w:themeColor="text1"/>
          <w:sz w:val="22"/>
          <w:szCs w:val="22"/>
          <w:lang w:val="ru-RU"/>
        </w:rPr>
        <w:t xml:space="preserve">8. Ответственность при предоставлении </w:t>
      </w:r>
    </w:p>
    <w:p>
      <w:pPr>
        <w:pStyle w:val="Normal"/>
        <w:spacing w:lineRule="exact" w:line="240"/>
        <w:ind w:firstLine="709"/>
        <w:jc w:val="center"/>
        <w:rPr>
          <w:rFonts w:ascii="Tahoma" w:hAnsi="Tahoma"/>
          <w:b/>
          <w:b/>
          <w:color w:val="000000" w:themeColor="text1"/>
          <w:sz w:val="22"/>
          <w:szCs w:val="22"/>
          <w:lang w:val="ru-RU"/>
        </w:rPr>
      </w:pPr>
      <w:r>
        <w:rPr>
          <w:rFonts w:ascii="Tahoma" w:hAnsi="Tahoma"/>
          <w:b/>
          <w:color w:val="000000" w:themeColor="text1"/>
          <w:sz w:val="22"/>
          <w:szCs w:val="22"/>
          <w:lang w:val="ru-RU"/>
        </w:rPr>
        <w:t>платных медицинских услуг</w:t>
      </w:r>
    </w:p>
    <w:p>
      <w:pPr>
        <w:pStyle w:val="Normal"/>
        <w:spacing w:lineRule="exact" w:line="240"/>
        <w:ind w:firstLine="709"/>
        <w:jc w:val="center"/>
        <w:rPr>
          <w:rFonts w:ascii="Tahoma" w:hAnsi="Tahoma"/>
          <w:color w:val="000000" w:themeColor="text1"/>
          <w:sz w:val="22"/>
          <w:szCs w:val="22"/>
          <w:lang w:val="ru-RU"/>
        </w:rPr>
      </w:pPr>
      <w:r>
        <w:rPr>
          <w:rFonts w:ascii="Tahoma" w:hAnsi="Tahoma"/>
          <w:color w:val="000000" w:themeColor="text1"/>
          <w:sz w:val="22"/>
          <w:szCs w:val="22"/>
          <w:lang w:val="ru-RU"/>
        </w:rPr>
      </w:r>
    </w:p>
    <w:p>
      <w:pPr>
        <w:pStyle w:val="Normal"/>
        <w:spacing w:lineRule="exact" w:line="240"/>
        <w:ind w:firstLine="709"/>
        <w:jc w:val="both"/>
        <w:rPr/>
      </w:pPr>
      <w:r>
        <w:rPr>
          <w:rFonts w:ascii="Tahoma" w:hAnsi="Tahoma"/>
          <w:color w:val="000000" w:themeColor="text1"/>
          <w:sz w:val="22"/>
          <w:szCs w:val="22"/>
          <w:lang w:val="ru-RU"/>
        </w:rPr>
        <w:t>8.1. Ответственность за  качественное  и обоснованное  оказание платных медицинских услуг возлагается на исполнителя.</w:t>
      </w:r>
    </w:p>
    <w:p>
      <w:pPr>
        <w:pStyle w:val="Normal"/>
        <w:spacing w:lineRule="exact" w:line="240"/>
        <w:ind w:firstLine="709"/>
        <w:jc w:val="both"/>
        <w:rPr>
          <w:rFonts w:ascii="Tahoma" w:hAnsi="Tahoma"/>
          <w:color w:val="000000" w:themeColor="text1"/>
          <w:sz w:val="22"/>
          <w:szCs w:val="22"/>
          <w:lang w:val="ru-RU"/>
        </w:rPr>
      </w:pPr>
      <w:r>
        <w:rPr>
          <w:rFonts w:ascii="Tahoma" w:hAnsi="Tahoma"/>
          <w:color w:val="000000" w:themeColor="text1"/>
          <w:sz w:val="22"/>
          <w:szCs w:val="22"/>
          <w:lang w:val="ru-RU"/>
        </w:rPr>
        <w:t>8.2. Исполнитель несет ответственность за  оказываемые им услуги и гарантирует:</w:t>
      </w:r>
    </w:p>
    <w:p>
      <w:pPr>
        <w:pStyle w:val="Normal"/>
        <w:spacing w:lineRule="exact" w:line="240"/>
        <w:ind w:firstLine="709"/>
        <w:jc w:val="both"/>
        <w:rPr>
          <w:i/>
          <w:i/>
          <w:iCs/>
          <w:color w:val="000000" w:themeColor="text1"/>
          <w:lang w:val="ru-RU"/>
        </w:rPr>
      </w:pPr>
      <w:r>
        <w:rPr>
          <w:rFonts w:ascii="Tahoma" w:hAnsi="Tahoma"/>
          <w:color w:val="000000" w:themeColor="text1"/>
          <w:sz w:val="22"/>
          <w:szCs w:val="22"/>
          <w:lang w:val="ru-RU"/>
        </w:rPr>
        <w:t>- своевременное и качественное предоставление медицинских услуг квалифицированными специалистами при наличии  предварительного информированного добровольного согласия на медицинское вмешательство;</w:t>
      </w:r>
    </w:p>
    <w:p>
      <w:pPr>
        <w:pStyle w:val="Normal"/>
        <w:spacing w:lineRule="exact" w:line="240"/>
        <w:ind w:firstLine="709"/>
        <w:jc w:val="both"/>
        <w:rPr>
          <w:b w:val="false"/>
          <w:b w:val="false"/>
          <w:bCs w:val="false"/>
        </w:rPr>
      </w:pPr>
      <w:r>
        <w:rPr>
          <w:rFonts w:ascii="Tahoma" w:hAnsi="Tahoma"/>
          <w:b w:val="false"/>
          <w:bCs w:val="false"/>
          <w:color w:val="000000" w:themeColor="text1"/>
          <w:sz w:val="22"/>
          <w:szCs w:val="22"/>
          <w:lang w:val="ru-RU"/>
        </w:rPr>
        <w:t>- соблюдение санитарно-эпидемиологического режима.</w:t>
      </w:r>
    </w:p>
    <w:p>
      <w:pPr>
        <w:pStyle w:val="Normal"/>
        <w:spacing w:lineRule="exact" w:line="240"/>
        <w:ind w:firstLine="709"/>
        <w:jc w:val="both"/>
        <w:rPr>
          <w:b w:val="false"/>
          <w:b w:val="false"/>
          <w:bCs w:val="false"/>
        </w:rPr>
      </w:pPr>
      <w:r>
        <w:rPr>
          <w:rFonts w:ascii="Tahoma" w:hAnsi="Tahoma"/>
          <w:b w:val="false"/>
          <w:bCs w:val="false"/>
          <w:i w:val="false"/>
          <w:iCs w:val="false"/>
          <w:color w:val="000000" w:themeColor="text1"/>
          <w:sz w:val="22"/>
          <w:szCs w:val="22"/>
          <w:u w:val="none"/>
          <w:lang w:val="ru-RU"/>
        </w:rPr>
        <w:t>8.3. Н</w:t>
      </w:r>
      <w:r>
        <w:rPr>
          <w:rFonts w:ascii="Tahoma" w:hAnsi="Tahoma"/>
          <w:b w:val="false"/>
          <w:bCs w:val="false"/>
          <w:i w:val="false"/>
          <w:iCs w:val="false"/>
          <w:caps w:val="false"/>
          <w:smallCaps w:val="false"/>
          <w:color w:val="000000" w:themeColor="text1"/>
          <w:spacing w:val="0"/>
          <w:sz w:val="22"/>
          <w:szCs w:val="22"/>
          <w:u w:val="none"/>
          <w:lang w:val="ru-RU"/>
        </w:rPr>
        <w:t>евып</w:t>
      </w:r>
      <w:r>
        <w:rPr>
          <w:rFonts w:ascii="Tahoma" w:hAnsi="Tahoma"/>
          <w:b w:val="false"/>
          <w:bCs w:val="false"/>
          <w:i w:val="false"/>
          <w:iCs/>
          <w:caps w:val="false"/>
          <w:smallCaps w:val="false"/>
          <w:color w:val="000000" w:themeColor="text1"/>
          <w:spacing w:val="0"/>
          <w:sz w:val="22"/>
          <w:szCs w:val="22"/>
          <w:u w:val="none"/>
          <w:lang w:val="ru-RU"/>
        </w:rPr>
        <w:t>олнение медицинской организацией обязанности об информировании граждан о возможности получения медицинской помощи в рамках программы</w:t>
      </w:r>
      <w:r>
        <w:rPr>
          <w:rFonts w:ascii="Tahoma" w:hAnsi="Tahoma"/>
          <w:b w:val="false"/>
          <w:bCs w:val="false"/>
          <w:i w:val="false"/>
          <w:iCs/>
          <w:caps w:val="false"/>
          <w:smallCaps w:val="false"/>
          <w:color w:val="000000" w:themeColor="text1"/>
          <w:spacing w:val="0"/>
          <w:sz w:val="22"/>
          <w:szCs w:val="22"/>
          <w:highlight w:val="white"/>
          <w:u w:val="none"/>
          <w:lang w:val="ru-RU"/>
        </w:rPr>
        <w:t xml:space="preserve"> </w:t>
      </w:r>
      <w:r>
        <w:rPr>
          <w:rFonts w:ascii="Tahoma" w:hAnsi="Tahoma"/>
          <w:b w:val="false"/>
          <w:bCs w:val="false"/>
          <w:i w:val="false"/>
          <w:iCs/>
          <w:caps w:val="false"/>
          <w:smallCaps w:val="false"/>
          <w:color w:val="000000" w:themeColor="text1"/>
          <w:spacing w:val="0"/>
          <w:sz w:val="22"/>
          <w:szCs w:val="22"/>
          <w:u w:val="none"/>
          <w:lang w:val="ru-RU"/>
        </w:rPr>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также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влечет наложение административного штрафа в размере установленном п. 1, п. 2 ст. 6.30 Кодекса Российской Федерации об административных правонарушениях.</w:t>
      </w:r>
    </w:p>
    <w:p>
      <w:pPr>
        <w:pStyle w:val="Normal"/>
        <w:spacing w:lineRule="exact" w:line="240"/>
        <w:ind w:firstLine="709"/>
        <w:jc w:val="both"/>
        <w:rPr>
          <w:b w:val="false"/>
          <w:b w:val="false"/>
          <w:bCs w:val="false"/>
        </w:rPr>
      </w:pPr>
      <w:r>
        <w:rPr>
          <w:rFonts w:ascii="Tahoma" w:hAnsi="Tahoma"/>
          <w:b w:val="false"/>
          <w:bCs w:val="false"/>
          <w:color w:val="000000" w:themeColor="text1"/>
          <w:sz w:val="22"/>
          <w:szCs w:val="22"/>
          <w:lang w:val="ru-RU"/>
        </w:rPr>
        <w:t>8.4.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spacing w:lineRule="exact" w:line="240"/>
        <w:ind w:firstLine="709"/>
        <w:jc w:val="both"/>
        <w:rPr>
          <w:b w:val="false"/>
          <w:b w:val="false"/>
          <w:bCs w:val="false"/>
        </w:rPr>
      </w:pPr>
      <w:r>
        <w:rPr>
          <w:rFonts w:ascii="Tahoma" w:hAnsi="Tahoma"/>
          <w:b w:val="false"/>
          <w:bCs w:val="false"/>
          <w:color w:val="000000" w:themeColor="text1"/>
          <w:sz w:val="22"/>
          <w:szCs w:val="22"/>
          <w:lang w:val="ru-RU"/>
        </w:rPr>
        <w:t>8.5. Вред, причиненный жизни 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pPr>
        <w:pStyle w:val="BodyTextIndent2"/>
        <w:spacing w:lineRule="atLeast" w:line="240" w:before="0" w:after="0"/>
        <w:ind w:left="0" w:firstLine="709"/>
        <w:rPr>
          <w:b w:val="false"/>
          <w:b w:val="false"/>
          <w:bCs w:val="false"/>
        </w:rPr>
      </w:pPr>
      <w:r>
        <w:rPr>
          <w:rFonts w:ascii="Tahoma" w:hAnsi="Tahoma"/>
          <w:b w:val="false"/>
          <w:bCs w:val="false"/>
          <w:color w:val="000000" w:themeColor="text1"/>
          <w:sz w:val="22"/>
          <w:szCs w:val="22"/>
          <w:lang w:val="ru-RU"/>
        </w:rPr>
        <w:t xml:space="preserve">8.6. В соответствии с требованиями </w:t>
      </w:r>
      <w:r>
        <w:rPr>
          <w:rFonts w:eastAsia="Times New Roman" w:ascii="Tahoma" w:hAnsi="Tahoma"/>
          <w:b w:val="false"/>
          <w:bCs w:val="false"/>
          <w:color w:val="000000" w:themeColor="text1"/>
          <w:sz w:val="22"/>
          <w:szCs w:val="22"/>
          <w:lang w:val="ru-RU" w:eastAsia="ru-RU"/>
        </w:rPr>
        <w:t>Закона Российской Федерации от 07.02.1992 № 2300-1 «О защите прав потребителей» Потребитель имеет право:</w:t>
      </w:r>
    </w:p>
    <w:p>
      <w:pPr>
        <w:pStyle w:val="ConsPlusNormal"/>
        <w:spacing w:lineRule="atLeast" w:line="240"/>
        <w:ind w:firstLine="709"/>
        <w:jc w:val="both"/>
        <w:rPr/>
      </w:pPr>
      <w:r>
        <w:rPr>
          <w:b w:val="false"/>
          <w:bCs w:val="false"/>
          <w:color w:val="000000" w:themeColor="text1"/>
          <w:sz w:val="22"/>
          <w:szCs w:val="22"/>
        </w:rPr>
        <w:t>8.6.1. при н</w:t>
      </w:r>
      <w:r>
        <w:rPr>
          <w:color w:val="000000" w:themeColor="text1"/>
          <w:sz w:val="22"/>
          <w:szCs w:val="22"/>
        </w:rPr>
        <w:t>есоблюдении Исполнителем обязательств по срокам исполнения услуг, потребитель  (заказчик) имеет право по своему выбору:</w:t>
      </w:r>
    </w:p>
    <w:p>
      <w:pPr>
        <w:pStyle w:val="ConsPlusNormal"/>
        <w:spacing w:lineRule="atLeast" w:line="240"/>
        <w:ind w:firstLine="709"/>
        <w:jc w:val="both"/>
        <w:rPr>
          <w:color w:val="000000" w:themeColor="text1"/>
          <w:sz w:val="22"/>
          <w:szCs w:val="22"/>
        </w:rPr>
      </w:pPr>
      <w:r>
        <w:rPr>
          <w:color w:val="000000" w:themeColor="text1"/>
          <w:sz w:val="22"/>
          <w:szCs w:val="22"/>
        </w:rPr>
        <w:t>- назначить исполнителю новый срок для оказания платных медицинских услуг;</w:t>
      </w:r>
    </w:p>
    <w:p>
      <w:pPr>
        <w:pStyle w:val="ConsPlusNormal"/>
        <w:spacing w:lineRule="atLeast" w:line="240"/>
        <w:ind w:firstLine="709"/>
        <w:jc w:val="both"/>
        <w:rPr>
          <w:color w:val="000000" w:themeColor="text1"/>
          <w:sz w:val="22"/>
          <w:szCs w:val="22"/>
        </w:rPr>
      </w:pPr>
      <w:r>
        <w:rPr>
          <w:color w:val="000000" w:themeColor="text1"/>
          <w:sz w:val="22"/>
          <w:szCs w:val="22"/>
        </w:rPr>
        <w:t>- потребовать исполнение платных медицинских услуг другим специалистом исполнителя;</w:t>
      </w:r>
    </w:p>
    <w:p>
      <w:pPr>
        <w:pStyle w:val="ConsPlusNormal"/>
        <w:spacing w:lineRule="atLeast" w:line="240"/>
        <w:ind w:firstLine="709"/>
        <w:jc w:val="both"/>
        <w:rPr>
          <w:color w:val="000000" w:themeColor="text1"/>
          <w:sz w:val="22"/>
          <w:szCs w:val="22"/>
        </w:rPr>
      </w:pPr>
      <w:r>
        <w:rPr>
          <w:color w:val="000000" w:themeColor="text1"/>
          <w:sz w:val="22"/>
          <w:szCs w:val="22"/>
        </w:rPr>
        <w:t xml:space="preserve">- потребовать от исполнителя уменьшения цены за оказанные платные медицинские услуги; </w:t>
      </w:r>
    </w:p>
    <w:p>
      <w:pPr>
        <w:pStyle w:val="ConsPlusNormal"/>
        <w:spacing w:lineRule="atLeast" w:line="240"/>
        <w:ind w:firstLine="709"/>
        <w:jc w:val="both"/>
        <w:rPr>
          <w:color w:val="000000" w:themeColor="text1"/>
          <w:sz w:val="22"/>
          <w:szCs w:val="22"/>
        </w:rPr>
      </w:pPr>
      <w:r>
        <w:rPr>
          <w:color w:val="000000" w:themeColor="text1"/>
          <w:sz w:val="22"/>
          <w:szCs w:val="22"/>
        </w:rPr>
        <w:t>- отказаться от исполнения договора об оказании платных медицинских услуг и потребовать возмещения убытков, причиненных ему в связи с нарушением сроков выполнения работы (оказания услуги).</w:t>
      </w:r>
    </w:p>
    <w:p>
      <w:pPr>
        <w:pStyle w:val="ConsPlusNormal"/>
        <w:spacing w:lineRule="atLeast" w:line="240"/>
        <w:ind w:firstLine="709"/>
        <w:jc w:val="both"/>
        <w:rPr>
          <w:b w:val="false"/>
          <w:b w:val="false"/>
          <w:bCs w:val="false"/>
        </w:rPr>
      </w:pPr>
      <w:r>
        <w:rPr>
          <w:b w:val="false"/>
          <w:bCs w:val="false"/>
          <w:color w:val="000000" w:themeColor="text1"/>
          <w:sz w:val="22"/>
          <w:szCs w:val="22"/>
        </w:rPr>
        <w:t>8.6.2 при обнаружении недостатков оказанных медицинских услуг Потребитель (заказчик) вправе по своему выбору потребовать от исполнителя:</w:t>
      </w:r>
    </w:p>
    <w:p>
      <w:pPr>
        <w:pStyle w:val="ConsPlusNormal"/>
        <w:spacing w:lineRule="atLeast" w:line="240"/>
        <w:ind w:firstLine="709"/>
        <w:jc w:val="both"/>
        <w:rPr>
          <w:rFonts w:ascii="Times New Roman" w:hAnsi="Times New Roman"/>
          <w:i/>
          <w:i/>
          <w:iCs/>
          <w:color w:val="000000" w:themeColor="text1"/>
        </w:rPr>
      </w:pPr>
      <w:r>
        <w:rPr>
          <w:b w:val="false"/>
          <w:bCs w:val="false"/>
          <w:color w:val="000000" w:themeColor="text1"/>
          <w:sz w:val="22"/>
          <w:szCs w:val="22"/>
        </w:rPr>
        <w:t>- безвозмездного устранения недостатков выполненной работы (оказанной услуги);</w:t>
      </w:r>
    </w:p>
    <w:p>
      <w:pPr>
        <w:pStyle w:val="ConsPlusNormal"/>
        <w:spacing w:lineRule="atLeast" w:line="240"/>
        <w:ind w:firstLine="709"/>
        <w:jc w:val="both"/>
        <w:rPr>
          <w:rFonts w:ascii="Times New Roman" w:hAnsi="Times New Roman"/>
          <w:i/>
          <w:i/>
          <w:iCs/>
          <w:color w:val="000000" w:themeColor="text1"/>
        </w:rPr>
      </w:pPr>
      <w:r>
        <w:rPr>
          <w:b w:val="false"/>
          <w:bCs w:val="false"/>
          <w:color w:val="000000" w:themeColor="text1"/>
          <w:sz w:val="22"/>
          <w:szCs w:val="22"/>
        </w:rPr>
        <w:t>- соответствующего уменьшения цены оказанной услуги;</w:t>
      </w:r>
    </w:p>
    <w:p>
      <w:pPr>
        <w:pStyle w:val="ConsPlusNormal"/>
        <w:spacing w:lineRule="atLeast" w:line="240"/>
        <w:ind w:firstLine="709"/>
        <w:jc w:val="both"/>
        <w:rPr>
          <w:rFonts w:ascii="Times New Roman" w:hAnsi="Times New Roman"/>
          <w:i/>
          <w:i/>
          <w:iCs/>
          <w:color w:val="000000" w:themeColor="text1"/>
        </w:rPr>
      </w:pPr>
      <w:r>
        <w:rPr>
          <w:b w:val="false"/>
          <w:bCs w:val="false"/>
          <w:color w:val="000000" w:themeColor="text1"/>
          <w:sz w:val="22"/>
          <w:szCs w:val="22"/>
        </w:rPr>
        <w:t>- повторного оказания услуги;</w:t>
      </w:r>
    </w:p>
    <w:p>
      <w:pPr>
        <w:pStyle w:val="ConsPlusNormal"/>
        <w:spacing w:lineRule="atLeast" w:line="240"/>
        <w:ind w:firstLine="709"/>
        <w:jc w:val="both"/>
        <w:rPr>
          <w:rFonts w:ascii="Times New Roman" w:hAnsi="Times New Roman"/>
          <w:i/>
          <w:i/>
          <w:iCs/>
          <w:color w:val="000000" w:themeColor="text1"/>
        </w:rPr>
      </w:pPr>
      <w:r>
        <w:rPr>
          <w:b w:val="false"/>
          <w:bCs w:val="false"/>
          <w:color w:val="000000" w:themeColor="text1"/>
          <w:sz w:val="22"/>
          <w:szCs w:val="22"/>
        </w:rPr>
        <w:t>- возмещения понесенных им расходов по устранению недостатков оказанной услуги своими силами или третьими лицами;</w:t>
      </w:r>
    </w:p>
    <w:p>
      <w:pPr>
        <w:pStyle w:val="ConsPlusNormal"/>
        <w:spacing w:lineRule="atLeast" w:line="240"/>
        <w:ind w:firstLine="709"/>
        <w:jc w:val="both"/>
        <w:rPr>
          <w:color w:val="000000" w:themeColor="text1"/>
          <w:sz w:val="22"/>
          <w:szCs w:val="22"/>
        </w:rPr>
      </w:pPr>
      <w:r>
        <w:rPr>
          <w:b w:val="false"/>
          <w:bCs w:val="false"/>
          <w:color w:val="000000" w:themeColor="text1"/>
          <w:sz w:val="22"/>
          <w:szCs w:val="22"/>
        </w:rPr>
        <w:t>- отказаться от исполнения договора об оказании платных медицинских услуг и потребовать возмещения убытков или ущерба, причиненного неисполнением или ненадлежащим исполнением условий договора или в случае причинении вреда жизни и  здоровью  в соответствии с действующим законодательством Российской Федерации.</w:t>
      </w:r>
    </w:p>
    <w:p>
      <w:pPr>
        <w:pStyle w:val="ConsPlusNormal"/>
        <w:spacing w:lineRule="atLeast" w:line="240"/>
        <w:ind w:firstLine="709"/>
        <w:jc w:val="both"/>
        <w:rPr>
          <w:b w:val="false"/>
          <w:b w:val="false"/>
          <w:bCs w:val="false"/>
        </w:rPr>
      </w:pPr>
      <w:r>
        <w:rPr>
          <w:b w:val="false"/>
          <w:bCs w:val="false"/>
          <w:color w:val="000000" w:themeColor="text1"/>
          <w:sz w:val="22"/>
          <w:szCs w:val="22"/>
        </w:rPr>
        <w:t>8.7. Ответственность  сторон договора за невыполнение условий договора  определяется типовым договором  на оказание платных медицинских услуг, который утверждается локальным нормативным актом  исполнителя.</w:t>
      </w:r>
    </w:p>
    <w:p>
      <w:pPr>
        <w:pStyle w:val="ConsPlusNormal"/>
        <w:spacing w:lineRule="exact" w:line="240"/>
        <w:ind w:firstLine="709"/>
        <w:jc w:val="both"/>
        <w:rPr/>
      </w:pPr>
      <w:r>
        <w:rPr>
          <w:b w:val="false"/>
          <w:bCs w:val="false"/>
          <w:color w:val="000000" w:themeColor="text1"/>
          <w:sz w:val="22"/>
          <w:szCs w:val="22"/>
        </w:rPr>
        <w:t>8.8. Пот</w:t>
      </w:r>
      <w:r>
        <w:rPr>
          <w:color w:val="000000" w:themeColor="text1"/>
          <w:sz w:val="22"/>
          <w:szCs w:val="22"/>
        </w:rPr>
        <w:t>ребитель (заказчик)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ConsPlusNormal"/>
        <w:spacing w:lineRule="exact" w:line="240"/>
        <w:ind w:firstLine="709"/>
        <w:jc w:val="both"/>
        <w:rPr>
          <w:color w:val="000000" w:themeColor="text1"/>
        </w:rPr>
      </w:pPr>
      <w:r>
        <w:rPr>
          <w:color w:val="000000" w:themeColor="text1"/>
        </w:rPr>
      </w:r>
    </w:p>
    <w:p>
      <w:pPr>
        <w:pStyle w:val="ConsPlusNormal"/>
        <w:spacing w:lineRule="exact" w:line="240"/>
        <w:ind w:firstLine="709"/>
        <w:jc w:val="center"/>
        <w:rPr>
          <w:b/>
          <w:b/>
          <w:color w:val="000000" w:themeColor="text1"/>
          <w:sz w:val="22"/>
          <w:szCs w:val="22"/>
        </w:rPr>
      </w:pPr>
      <w:r>
        <w:rPr>
          <w:b/>
          <w:color w:val="000000" w:themeColor="text1"/>
          <w:sz w:val="22"/>
          <w:szCs w:val="22"/>
        </w:rPr>
        <w:t>9.Контроль (надзор) за предоставлением платных медицинских услуг</w:t>
      </w:r>
    </w:p>
    <w:p>
      <w:pPr>
        <w:pStyle w:val="ConsPlusNormal"/>
        <w:spacing w:lineRule="exact" w:line="240"/>
        <w:ind w:firstLine="709"/>
        <w:jc w:val="center"/>
        <w:rPr>
          <w:b w:val="false"/>
          <w:b w:val="false"/>
          <w:bCs w:val="false"/>
          <w:color w:val="000000" w:themeColor="text1"/>
          <w:sz w:val="22"/>
          <w:szCs w:val="22"/>
        </w:rPr>
      </w:pPr>
      <w:r>
        <w:rPr>
          <w:b w:val="false"/>
          <w:bCs w:val="false"/>
          <w:color w:val="000000" w:themeColor="text1"/>
          <w:sz w:val="22"/>
          <w:szCs w:val="22"/>
        </w:rPr>
      </w:r>
    </w:p>
    <w:p>
      <w:pPr>
        <w:pStyle w:val="Normal"/>
        <w:spacing w:lineRule="exact" w:line="240"/>
        <w:ind w:firstLine="709"/>
        <w:jc w:val="both"/>
        <w:rPr>
          <w:b w:val="false"/>
          <w:b w:val="false"/>
          <w:bCs w:val="false"/>
        </w:rPr>
      </w:pPr>
      <w:r>
        <w:rPr>
          <w:rFonts w:ascii="Tahoma" w:hAnsi="Tahoma"/>
          <w:b w:val="false"/>
          <w:bCs w:val="false"/>
          <w:color w:val="000000" w:themeColor="text1"/>
          <w:sz w:val="22"/>
          <w:szCs w:val="22"/>
          <w:lang w:val="ru-RU"/>
        </w:rPr>
        <w:t>9.1.Контроль (надзор) за организацией, качеством и безопасностью  предоставления  платных медицинских услуг, а также правильность  взимания платы с населения осуществляют в пределах своей компетенции:</w:t>
      </w:r>
    </w:p>
    <w:p>
      <w:pPr>
        <w:pStyle w:val="Normal"/>
        <w:spacing w:lineRule="exact" w:line="240"/>
        <w:ind w:firstLine="709"/>
        <w:jc w:val="both"/>
        <w:rPr>
          <w:rFonts w:ascii="Tahoma" w:hAnsi="Tahoma"/>
          <w:color w:val="000000" w:themeColor="text1"/>
          <w:sz w:val="22"/>
          <w:szCs w:val="22"/>
          <w:lang w:val="ru-RU"/>
        </w:rPr>
      </w:pPr>
      <w:r>
        <w:rPr>
          <w:rFonts w:ascii="Tahoma" w:hAnsi="Tahoma"/>
          <w:color w:val="000000" w:themeColor="text1"/>
          <w:sz w:val="22"/>
          <w:szCs w:val="22"/>
          <w:lang w:val="ru-RU"/>
        </w:rPr>
        <w:t>- руководители структурных подразделений, оказывающих платные медиц</w:t>
      </w:r>
      <w:r>
        <w:rPr>
          <w:rFonts w:ascii="Tahoma" w:hAnsi="Tahoma"/>
          <w:b w:val="false"/>
          <w:bCs w:val="false"/>
          <w:color w:val="000000" w:themeColor="text1"/>
          <w:sz w:val="22"/>
          <w:szCs w:val="22"/>
          <w:lang w:val="ru-RU"/>
        </w:rPr>
        <w:t>инские услуги  в ГБУЗ ТО «Перинатальный центр» ( г. Тюмень);</w:t>
      </w:r>
    </w:p>
    <w:p>
      <w:pPr>
        <w:pStyle w:val="Normal"/>
        <w:spacing w:lineRule="exact" w:line="240"/>
        <w:ind w:firstLine="709"/>
        <w:jc w:val="both"/>
        <w:rPr>
          <w:b w:val="false"/>
          <w:b w:val="false"/>
          <w:bCs w:val="false"/>
        </w:rPr>
      </w:pPr>
      <w:r>
        <w:rPr>
          <w:rFonts w:ascii="Tahoma" w:hAnsi="Tahoma"/>
          <w:b w:val="false"/>
          <w:bCs w:val="false"/>
          <w:color w:val="000000" w:themeColor="text1"/>
          <w:sz w:val="22"/>
          <w:szCs w:val="22"/>
          <w:lang w:val="ru-RU"/>
        </w:rPr>
        <w:t>- государственные органы управления здравоохранением и иные</w:t>
      </w:r>
      <w:bookmarkStart w:id="6" w:name="_GoBack"/>
      <w:bookmarkEnd w:id="6"/>
      <w:r>
        <w:rPr>
          <w:rFonts w:ascii="Tahoma" w:hAnsi="Tahoma"/>
          <w:b w:val="false"/>
          <w:bCs w:val="false"/>
          <w:color w:val="000000" w:themeColor="text1"/>
          <w:sz w:val="22"/>
          <w:szCs w:val="22"/>
          <w:lang w:val="ru-RU"/>
        </w:rPr>
        <w:t xml:space="preserve"> органы исполнительной государственной власти и управления, на которые возложена обязанность по проверке деятельности медицинских организаций в соответствии с законодательством Российской Федерации.</w:t>
      </w:r>
    </w:p>
    <w:p>
      <w:pPr>
        <w:pStyle w:val="Normal"/>
        <w:spacing w:lineRule="exact" w:line="240"/>
        <w:ind w:firstLine="709"/>
        <w:jc w:val="both"/>
        <w:rPr>
          <w:rFonts w:ascii="Tahoma" w:hAnsi="Tahoma"/>
          <w:i/>
          <w:i/>
          <w:iCs/>
          <w:color w:val="000000" w:themeColor="text1"/>
          <w:sz w:val="22"/>
          <w:szCs w:val="22"/>
          <w:lang w:val="ru-RU"/>
        </w:rPr>
      </w:pPr>
      <w:r>
        <w:rPr>
          <w:rFonts w:ascii="Tahoma" w:hAnsi="Tahoma"/>
          <w:i/>
          <w:iCs/>
          <w:color w:val="000000" w:themeColor="text1"/>
          <w:sz w:val="22"/>
          <w:szCs w:val="22"/>
          <w:lang w:val="ru-RU"/>
        </w:rPr>
      </w:r>
    </w:p>
    <w:p>
      <w:pPr>
        <w:pStyle w:val="Normal"/>
        <w:spacing w:lineRule="exact" w:line="240"/>
        <w:ind w:hanging="0"/>
        <w:jc w:val="both"/>
        <w:rPr>
          <w:rFonts w:ascii="Tahoma" w:hAnsi="Tahoma"/>
          <w:i/>
          <w:i/>
          <w:iCs/>
          <w:color w:val="000000" w:themeColor="text1"/>
          <w:sz w:val="22"/>
          <w:szCs w:val="22"/>
          <w:lang w:val="ru-RU"/>
        </w:rPr>
      </w:pPr>
      <w:r>
        <w:rPr>
          <w:rFonts w:ascii="Tahoma" w:hAnsi="Tahoma"/>
          <w:i/>
          <w:iCs/>
          <w:color w:val="000000" w:themeColor="text1"/>
          <w:sz w:val="22"/>
          <w:szCs w:val="22"/>
          <w:lang w:val="ru-RU"/>
        </w:rPr>
      </w:r>
    </w:p>
    <w:p>
      <w:pPr>
        <w:pStyle w:val="Normal"/>
        <w:spacing w:lineRule="exact" w:line="240"/>
        <w:ind w:hanging="0"/>
        <w:jc w:val="both"/>
        <w:rPr>
          <w:rFonts w:ascii="Tahoma" w:hAnsi="Tahoma"/>
          <w:i/>
          <w:i/>
          <w:iCs/>
          <w:color w:val="000000" w:themeColor="text1"/>
          <w:sz w:val="22"/>
          <w:szCs w:val="22"/>
          <w:lang w:val="ru-RU"/>
        </w:rPr>
      </w:pPr>
      <w:r>
        <w:rPr>
          <w:rFonts w:ascii="Tahoma" w:hAnsi="Tahoma"/>
          <w:i/>
          <w:iCs/>
          <w:color w:val="000000" w:themeColor="text1"/>
          <w:sz w:val="22"/>
          <w:szCs w:val="22"/>
          <w:lang w:val="ru-RU"/>
        </w:rPr>
      </w:r>
    </w:p>
    <w:p>
      <w:pPr>
        <w:pStyle w:val="Normal"/>
        <w:spacing w:lineRule="exact" w:line="240"/>
        <w:ind w:hanging="0"/>
        <w:jc w:val="both"/>
        <w:rPr>
          <w:rFonts w:ascii="Tahoma" w:hAnsi="Tahoma"/>
          <w:b/>
          <w:b/>
          <w:bCs/>
          <w:i w:val="false"/>
          <w:i w:val="false"/>
          <w:iCs w:val="false"/>
          <w:color w:val="000000" w:themeColor="text1"/>
          <w:sz w:val="16"/>
          <w:szCs w:val="16"/>
          <w:lang w:val="ru-RU"/>
        </w:rPr>
      </w:pPr>
      <w:r>
        <w:rPr>
          <w:rFonts w:ascii="Tahoma" w:hAnsi="Tahoma"/>
          <w:b/>
          <w:bCs/>
          <w:i w:val="false"/>
          <w:iCs w:val="false"/>
          <w:color w:val="000000" w:themeColor="text1"/>
          <w:sz w:val="16"/>
          <w:szCs w:val="16"/>
          <w:lang w:val="ru-RU"/>
        </w:rPr>
      </w:r>
    </w:p>
    <w:p>
      <w:pPr>
        <w:pStyle w:val="Normal"/>
        <w:spacing w:lineRule="exact" w:line="240"/>
        <w:ind w:firstLine="709"/>
        <w:rPr>
          <w:rFonts w:ascii="Tahoma" w:hAnsi="Tahoma"/>
          <w:i w:val="false"/>
          <w:i w:val="false"/>
          <w:iCs w:val="false"/>
          <w:color w:val="000000" w:themeColor="text1"/>
          <w:sz w:val="16"/>
          <w:szCs w:val="16"/>
          <w:lang w:val="ru-RU"/>
        </w:rPr>
      </w:pPr>
      <w:r>
        <w:rPr>
          <w:rFonts w:ascii="Tahoma" w:hAnsi="Tahoma"/>
          <w:i w:val="false"/>
          <w:iCs w:val="false"/>
          <w:color w:val="000000" w:themeColor="text1"/>
          <w:sz w:val="16"/>
          <w:szCs w:val="16"/>
          <w:lang w:val="ru-RU"/>
        </w:rPr>
      </w:r>
    </w:p>
    <w:p>
      <w:pPr>
        <w:pStyle w:val="Normal"/>
        <w:spacing w:lineRule="exact" w:line="240"/>
        <w:ind w:firstLine="709"/>
        <w:rPr/>
      </w:pPr>
      <w:r>
        <w:rPr/>
      </w:r>
    </w:p>
    <w:sectPr>
      <w:footerReference w:type="default" r:id="rId5"/>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8449136"/>
    </w:sdtPr>
    <w:sdtContent>
      <w:p>
        <w:pPr>
          <w:pStyle w:val="Style25"/>
          <w:jc w:val="right"/>
          <w:rPr/>
        </w:pPr>
        <w:r>
          <w:rPr/>
          <w:fldChar w:fldCharType="begin"/>
        </w:r>
        <w:r>
          <w:rPr/>
          <w:instrText> PAGE </w:instrText>
        </w:r>
        <w:r>
          <w:rPr/>
          <w:fldChar w:fldCharType="separate"/>
        </w:r>
        <w:r>
          <w:rPr/>
          <w:t>12</w:t>
        </w:r>
        <w:r>
          <w:rPr/>
          <w:fldChar w:fldCharType="end"/>
        </w:r>
      </w:p>
    </w:sdtContent>
  </w:sdt>
  <w:p>
    <w:pPr>
      <w:pStyle w:val="Style25"/>
      <w:rPr/>
    </w:pPr>
    <w:r>
      <w:rPr/>
    </w:r>
  </w:p>
</w:ft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740d"/>
    <w:pPr>
      <w:widowControl w:val="false"/>
      <w:suppressAutoHyphens w:val="true"/>
      <w:bidi w:val="0"/>
      <w:jc w:val="left"/>
      <w:textAlignment w:val="baseline"/>
    </w:pPr>
    <w:rPr>
      <w:rFonts w:ascii="Times New Roman" w:hAnsi="Times New Roman" w:eastAsia="Lucida Sans Unicode" w:cs="Tahoma"/>
      <w:color w:val="000000"/>
      <w:kern w:val="2"/>
      <w:sz w:val="24"/>
      <w:szCs w:val="24"/>
      <w:lang w:val="en-US" w:eastAsia="en-US" w:bidi="en-US"/>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97fb7"/>
    <w:rPr>
      <w:rFonts w:ascii="Segoe UI" w:hAnsi="Segoe UI" w:eastAsia="Lucida Sans Unicode" w:cs="Segoe UI"/>
      <w:color w:val="000000"/>
      <w:kern w:val="2"/>
      <w:sz w:val="18"/>
      <w:szCs w:val="18"/>
      <w:lang w:val="en-US" w:bidi="en-US"/>
    </w:rPr>
  </w:style>
  <w:style w:type="character" w:styleId="ListLabel1" w:customStyle="1">
    <w:name w:val="ListLabel 1"/>
    <w:qFormat/>
    <w:rPr>
      <w:color w:val="0000FF"/>
    </w:rPr>
  </w:style>
  <w:style w:type="character" w:styleId="Style15">
    <w:name w:val="Интернет-ссылка"/>
    <w:basedOn w:val="DefaultParagraphFont"/>
    <w:uiPriority w:val="99"/>
    <w:semiHidden/>
    <w:unhideWhenUsed/>
    <w:rsid w:val="00610649"/>
    <w:rPr>
      <w:color w:val="0000FF"/>
      <w:u w:val="single"/>
    </w:rPr>
  </w:style>
  <w:style w:type="character" w:styleId="ListLabel2" w:customStyle="1">
    <w:name w:val="ListLabel 2"/>
    <w:qFormat/>
    <w:rPr>
      <w:color w:val="0000FF"/>
    </w:rPr>
  </w:style>
  <w:style w:type="character" w:styleId="ListLabel3" w:customStyle="1">
    <w:name w:val="ListLabel 3"/>
    <w:qFormat/>
    <w:rPr>
      <w:rFonts w:ascii="Times New Roman" w:hAnsi="Times New Roman" w:eastAsia="Times New Roman"/>
      <w:b w:val="false"/>
      <w:bCs w:val="false"/>
      <w:i/>
      <w:iCs/>
      <w:color w:val="158466"/>
      <w:kern w:val="0"/>
      <w:sz w:val="20"/>
      <w:szCs w:val="20"/>
      <w:lang w:val="en-US" w:eastAsia="ru-RU" w:bidi="ar-SA"/>
    </w:rPr>
  </w:style>
  <w:style w:type="character" w:styleId="ListLabel4" w:customStyle="1">
    <w:name w:val="ListLabel 4"/>
    <w:qFormat/>
    <w:rPr>
      <w:rFonts w:eastAsia="Times New Roman"/>
      <w:b w:val="false"/>
      <w:bCs w:val="false"/>
      <w:i/>
      <w:iCs/>
      <w:color w:val="158466"/>
      <w:kern w:val="0"/>
      <w:sz w:val="20"/>
      <w:szCs w:val="20"/>
      <w:lang w:val="en-US" w:eastAsia="ru-RU" w:bidi="ar-SA"/>
    </w:rPr>
  </w:style>
  <w:style w:type="character" w:styleId="ListLabel5" w:customStyle="1">
    <w:name w:val="ListLabel 5"/>
    <w:qFormat/>
    <w:rPr>
      <w:rFonts w:eastAsia="Times New Roman"/>
      <w:b w:val="false"/>
      <w:bCs w:val="false"/>
      <w:i/>
      <w:iCs/>
      <w:color w:val="158466"/>
      <w:kern w:val="0"/>
      <w:sz w:val="20"/>
      <w:szCs w:val="20"/>
      <w:lang w:val="en-US" w:eastAsia="ru-RU" w:bidi="ar-SA"/>
    </w:rPr>
  </w:style>
  <w:style w:type="character" w:styleId="ListLabel6" w:customStyle="1">
    <w:name w:val="ListLabel 6"/>
    <w:qFormat/>
    <w:rPr>
      <w:rFonts w:eastAsia="Times New Roman"/>
      <w:b w:val="false"/>
      <w:bCs w:val="false"/>
      <w:i/>
      <w:iCs/>
      <w:color w:val="158466"/>
      <w:kern w:val="0"/>
      <w:sz w:val="20"/>
      <w:szCs w:val="20"/>
      <w:lang w:val="en-US" w:eastAsia="ru-RU" w:bidi="ar-SA"/>
    </w:rPr>
  </w:style>
  <w:style w:type="character" w:styleId="ListLabel7" w:customStyle="1">
    <w:name w:val="ListLabel 7"/>
    <w:qFormat/>
    <w:rPr>
      <w:rFonts w:eastAsia="Times New Roman"/>
      <w:b w:val="false"/>
      <w:bCs w:val="false"/>
      <w:i/>
      <w:iCs/>
      <w:color w:val="158466"/>
      <w:kern w:val="0"/>
      <w:sz w:val="20"/>
      <w:szCs w:val="20"/>
      <w:lang w:val="en-US" w:eastAsia="ru-RU" w:bidi="ar-SA"/>
    </w:rPr>
  </w:style>
  <w:style w:type="character" w:styleId="ListLabel8" w:customStyle="1">
    <w:name w:val="ListLabel 8"/>
    <w:qFormat/>
    <w:rPr>
      <w:rFonts w:ascii="Tahoma" w:hAnsi="Tahoma" w:eastAsia="Times New Roman"/>
      <w:b w:val="false"/>
      <w:bCs w:val="false"/>
      <w:i w:val="false"/>
      <w:iCs w:val="false"/>
      <w:color w:val="158466"/>
      <w:kern w:val="0"/>
      <w:sz w:val="22"/>
      <w:szCs w:val="22"/>
      <w:lang w:val="en-US" w:eastAsia="ru-RU" w:bidi="ar-SA"/>
    </w:rPr>
  </w:style>
  <w:style w:type="character" w:styleId="ListLabel9" w:customStyle="1">
    <w:name w:val="ListLabel 9"/>
    <w:qFormat/>
    <w:rPr>
      <w:rFonts w:ascii="Tahoma" w:hAnsi="Tahoma" w:eastAsia="Times New Roman"/>
      <w:b w:val="false"/>
      <w:bCs w:val="false"/>
      <w:i w:val="false"/>
      <w:iCs w:val="false"/>
      <w:color w:val="158466"/>
      <w:kern w:val="0"/>
      <w:sz w:val="22"/>
      <w:szCs w:val="22"/>
      <w:lang w:val="en-US" w:eastAsia="ru-RU" w:bidi="ar-SA"/>
    </w:rPr>
  </w:style>
  <w:style w:type="character" w:styleId="ListLabel10" w:customStyle="1">
    <w:name w:val="ListLabel 10"/>
    <w:qFormat/>
    <w:rPr>
      <w:rFonts w:ascii="Tahoma" w:hAnsi="Tahoma" w:eastAsia="Times New Roman"/>
      <w:b w:val="false"/>
      <w:bCs w:val="false"/>
      <w:i w:val="false"/>
      <w:iCs w:val="false"/>
      <w:color w:val="158466"/>
      <w:kern w:val="0"/>
      <w:sz w:val="22"/>
      <w:szCs w:val="22"/>
      <w:lang w:val="en-US" w:eastAsia="ru-RU" w:bidi="ar-SA"/>
    </w:rPr>
  </w:style>
  <w:style w:type="character" w:styleId="2" w:customStyle="1">
    <w:name w:val="Основной текст с отступом 2 Знак"/>
    <w:basedOn w:val="DefaultParagraphFont"/>
    <w:link w:val="2"/>
    <w:uiPriority w:val="99"/>
    <w:semiHidden/>
    <w:qFormat/>
    <w:rsid w:val="00b12d54"/>
    <w:rPr>
      <w:rFonts w:ascii="Times New Roman" w:hAnsi="Times New Roman" w:eastAsia="Lucida Sans Unicode" w:cs="Tahoma"/>
      <w:color w:val="000000"/>
      <w:kern w:val="2"/>
      <w:sz w:val="24"/>
      <w:szCs w:val="24"/>
      <w:lang w:val="en-US" w:bidi="en-US"/>
    </w:rPr>
  </w:style>
  <w:style w:type="character" w:styleId="Style16" w:customStyle="1">
    <w:name w:val="Верхний колонтитул Знак"/>
    <w:basedOn w:val="DefaultParagraphFont"/>
    <w:link w:val="ac"/>
    <w:uiPriority w:val="99"/>
    <w:qFormat/>
    <w:rsid w:val="003d3fea"/>
    <w:rPr>
      <w:rFonts w:ascii="Times New Roman" w:hAnsi="Times New Roman" w:eastAsia="Lucida Sans Unicode" w:cs="Tahoma"/>
      <w:color w:val="000000"/>
      <w:kern w:val="2"/>
      <w:sz w:val="24"/>
      <w:szCs w:val="24"/>
      <w:lang w:val="en-US" w:bidi="en-US"/>
    </w:rPr>
  </w:style>
  <w:style w:type="character" w:styleId="Style17" w:customStyle="1">
    <w:name w:val="Нижний колонтитул Знак"/>
    <w:basedOn w:val="DefaultParagraphFont"/>
    <w:link w:val="ae"/>
    <w:uiPriority w:val="99"/>
    <w:qFormat/>
    <w:rsid w:val="003d3fea"/>
    <w:rPr>
      <w:rFonts w:ascii="Times New Roman" w:hAnsi="Times New Roman" w:eastAsia="Lucida Sans Unicode" w:cs="Tahoma"/>
      <w:color w:val="000000"/>
      <w:kern w:val="2"/>
      <w:sz w:val="24"/>
      <w:szCs w:val="24"/>
      <w:lang w:val="en-US" w:bidi="en-US"/>
    </w:rPr>
  </w:style>
  <w:style w:type="character" w:styleId="Style18" w:customStyle="1">
    <w:name w:val="Основной текст_"/>
    <w:basedOn w:val="DefaultParagraphFont"/>
    <w:link w:val="21"/>
    <w:qFormat/>
    <w:rsid w:val="00964be7"/>
    <w:rPr>
      <w:rFonts w:ascii="Times New Roman" w:hAnsi="Times New Roman" w:eastAsia="Times New Roman" w:cs="Times New Roman"/>
      <w:sz w:val="27"/>
      <w:szCs w:val="27"/>
      <w:shd w:fill="FFFFFF" w:val="clear"/>
    </w:rPr>
  </w:style>
  <w:style w:type="character" w:styleId="ListLabel11">
    <w:name w:val="ListLabel 11"/>
    <w:qFormat/>
    <w:rPr>
      <w:rFonts w:ascii="Tahoma" w:hAnsi="Tahoma" w:eastAsia="Times New Roman"/>
      <w:color w:val="000000" w:themeColor="text1"/>
      <w:kern w:val="0"/>
      <w:sz w:val="22"/>
      <w:szCs w:val="22"/>
      <w:lang w:eastAsia="ru-RU" w:bidi="ar-SA"/>
    </w:rPr>
  </w:style>
  <w:style w:type="character" w:styleId="ListLabel12">
    <w:name w:val="ListLabel 12"/>
    <w:qFormat/>
    <w:rPr>
      <w:rFonts w:ascii="Tahoma" w:hAnsi="Tahoma" w:eastAsia="Times New Roman"/>
      <w:color w:val="000000" w:themeColor="text1"/>
      <w:kern w:val="0"/>
      <w:sz w:val="22"/>
      <w:szCs w:val="22"/>
      <w:lang w:val="ru-RU" w:eastAsia="ru-RU" w:bidi="ar-SA"/>
    </w:rPr>
  </w:style>
  <w:style w:type="character" w:styleId="ListLabel13">
    <w:name w:val="ListLabel 13"/>
    <w:qFormat/>
    <w:rPr>
      <w:rFonts w:ascii="Tahoma" w:hAnsi="Tahoma"/>
      <w:color w:val="000000" w:themeColor="text1"/>
      <w:sz w:val="22"/>
      <w:szCs w:val="22"/>
    </w:rPr>
  </w:style>
  <w:style w:type="character" w:styleId="ListLabel14">
    <w:name w:val="ListLabel 14"/>
    <w:qFormat/>
    <w:rPr>
      <w:rFonts w:ascii="Tahoma" w:hAnsi="Tahoma"/>
      <w:color w:val="000000" w:themeColor="text1"/>
      <w:sz w:val="22"/>
      <w:szCs w:val="22"/>
      <w:lang w:val="ru-RU"/>
    </w:rPr>
  </w:style>
  <w:style w:type="character" w:styleId="ListLabel15">
    <w:name w:val="ListLabel 15"/>
    <w:qFormat/>
    <w:rPr>
      <w:rFonts w:ascii="Tahoma" w:hAnsi="Tahoma"/>
      <w:color w:val="auto"/>
      <w:lang w:val="ru-RU"/>
    </w:rPr>
  </w:style>
  <w:style w:type="character" w:styleId="ListLabel16">
    <w:name w:val="ListLabel 16"/>
    <w:qFormat/>
    <w:rPr>
      <w:rFonts w:ascii="Tahoma" w:hAnsi="Tahoma" w:eastAsia="Times New Roman"/>
      <w:color w:val="000000" w:themeColor="text1"/>
      <w:kern w:val="0"/>
      <w:sz w:val="22"/>
      <w:szCs w:val="22"/>
      <w:lang w:eastAsia="ru-RU" w:bidi="ar-SA"/>
    </w:rPr>
  </w:style>
  <w:style w:type="character" w:styleId="ListLabel17">
    <w:name w:val="ListLabel 17"/>
    <w:qFormat/>
    <w:rPr>
      <w:rFonts w:ascii="Tahoma" w:hAnsi="Tahoma" w:eastAsia="Times New Roman"/>
      <w:color w:val="000000" w:themeColor="text1"/>
      <w:kern w:val="0"/>
      <w:sz w:val="22"/>
      <w:szCs w:val="22"/>
      <w:lang w:val="ru-RU" w:eastAsia="ru-RU" w:bidi="ar-SA"/>
    </w:rPr>
  </w:style>
  <w:style w:type="character" w:styleId="ListLabel18">
    <w:name w:val="ListLabel 18"/>
    <w:qFormat/>
    <w:rPr>
      <w:rFonts w:ascii="Tahoma" w:hAnsi="Tahoma"/>
      <w:color w:val="000000" w:themeColor="text1"/>
      <w:sz w:val="22"/>
      <w:szCs w:val="22"/>
    </w:rPr>
  </w:style>
  <w:style w:type="character" w:styleId="ListLabel19">
    <w:name w:val="ListLabel 19"/>
    <w:qFormat/>
    <w:rPr>
      <w:rFonts w:ascii="Tahoma" w:hAnsi="Tahoma"/>
      <w:color w:val="000000" w:themeColor="text1"/>
      <w:sz w:val="22"/>
      <w:szCs w:val="22"/>
      <w:lang w:val="ru-RU"/>
    </w:rPr>
  </w:style>
  <w:style w:type="character" w:styleId="ListLabel20">
    <w:name w:val="ListLabel 20"/>
    <w:qFormat/>
    <w:rPr>
      <w:rFonts w:ascii="Tahoma" w:hAnsi="Tahoma"/>
      <w:color w:val="auto"/>
      <w:lang w:val="ru-RU"/>
    </w:rPr>
  </w:style>
  <w:style w:type="character" w:styleId="ListLabel21">
    <w:name w:val="ListLabel 21"/>
    <w:qFormat/>
    <w:rPr>
      <w:rFonts w:ascii="Tahoma" w:hAnsi="Tahoma" w:eastAsia="Times New Roman"/>
      <w:color w:val="000000" w:themeColor="text1"/>
      <w:kern w:val="0"/>
      <w:sz w:val="22"/>
      <w:szCs w:val="22"/>
      <w:lang w:eastAsia="ru-RU" w:bidi="ar-SA"/>
    </w:rPr>
  </w:style>
  <w:style w:type="character" w:styleId="ListLabel22">
    <w:name w:val="ListLabel 22"/>
    <w:qFormat/>
    <w:rPr>
      <w:rFonts w:ascii="Tahoma" w:hAnsi="Tahoma" w:eastAsia="Times New Roman"/>
      <w:color w:val="000000" w:themeColor="text1"/>
      <w:kern w:val="0"/>
      <w:sz w:val="22"/>
      <w:szCs w:val="22"/>
      <w:lang w:val="ru-RU" w:eastAsia="ru-RU" w:bidi="ar-SA"/>
    </w:rPr>
  </w:style>
  <w:style w:type="character" w:styleId="ListLabel23">
    <w:name w:val="ListLabel 23"/>
    <w:qFormat/>
    <w:rPr>
      <w:rFonts w:ascii="Tahoma" w:hAnsi="Tahoma"/>
      <w:color w:val="000000" w:themeColor="text1"/>
      <w:sz w:val="22"/>
      <w:szCs w:val="22"/>
    </w:rPr>
  </w:style>
  <w:style w:type="character" w:styleId="ListLabel24">
    <w:name w:val="ListLabel 24"/>
    <w:qFormat/>
    <w:rPr>
      <w:rFonts w:ascii="Tahoma" w:hAnsi="Tahoma"/>
      <w:color w:val="000000" w:themeColor="text1"/>
      <w:sz w:val="22"/>
      <w:szCs w:val="22"/>
      <w:lang w:val="ru-RU"/>
    </w:rPr>
  </w:style>
  <w:style w:type="character" w:styleId="ListLabel25">
    <w:name w:val="ListLabel 25"/>
    <w:qFormat/>
    <w:rPr>
      <w:rFonts w:ascii="Tahoma" w:hAnsi="Tahoma"/>
      <w:color w:val="auto"/>
      <w:lang w:val="ru-RU"/>
    </w:rPr>
  </w:style>
  <w:style w:type="character" w:styleId="ListLabel26">
    <w:name w:val="ListLabel 26"/>
    <w:qFormat/>
    <w:rPr>
      <w:rFonts w:ascii="Tahoma" w:hAnsi="Tahoma" w:eastAsia="Times New Roman"/>
      <w:color w:val="000000" w:themeColor="text1"/>
      <w:kern w:val="0"/>
      <w:sz w:val="22"/>
      <w:szCs w:val="22"/>
      <w:lang w:eastAsia="ru-RU" w:bidi="ar-SA"/>
    </w:rPr>
  </w:style>
  <w:style w:type="character" w:styleId="ListLabel27">
    <w:name w:val="ListLabel 27"/>
    <w:qFormat/>
    <w:rPr>
      <w:rFonts w:ascii="Tahoma" w:hAnsi="Tahoma" w:eastAsia="Times New Roman"/>
      <w:color w:val="000000" w:themeColor="text1"/>
      <w:kern w:val="0"/>
      <w:sz w:val="22"/>
      <w:szCs w:val="22"/>
      <w:lang w:val="ru-RU" w:eastAsia="ru-RU" w:bidi="ar-SA"/>
    </w:rPr>
  </w:style>
  <w:style w:type="character" w:styleId="ListLabel28">
    <w:name w:val="ListLabel 28"/>
    <w:qFormat/>
    <w:rPr>
      <w:rFonts w:ascii="Tahoma" w:hAnsi="Tahoma"/>
      <w:color w:val="000000" w:themeColor="text1"/>
      <w:sz w:val="22"/>
      <w:szCs w:val="22"/>
    </w:rPr>
  </w:style>
  <w:style w:type="character" w:styleId="ListLabel29">
    <w:name w:val="ListLabel 29"/>
    <w:qFormat/>
    <w:rPr>
      <w:rFonts w:ascii="Tahoma" w:hAnsi="Tahoma"/>
      <w:color w:val="000000" w:themeColor="text1"/>
      <w:sz w:val="22"/>
      <w:szCs w:val="22"/>
      <w:lang w:val="ru-RU"/>
    </w:rPr>
  </w:style>
  <w:style w:type="character" w:styleId="ListLabel30">
    <w:name w:val="ListLabel 30"/>
    <w:qFormat/>
    <w:rPr>
      <w:rFonts w:ascii="Tahoma" w:hAnsi="Tahoma"/>
      <w:color w:val="auto"/>
      <w:lang w:val="ru-RU"/>
    </w:rPr>
  </w:style>
  <w:style w:type="character" w:styleId="ListLabel31">
    <w:name w:val="ListLabel 31"/>
    <w:qFormat/>
    <w:rPr>
      <w:rFonts w:ascii="Tahoma" w:hAnsi="Tahoma" w:eastAsia="Times New Roman"/>
      <w:color w:val="000000" w:themeColor="text1"/>
      <w:kern w:val="0"/>
      <w:sz w:val="22"/>
      <w:szCs w:val="22"/>
      <w:highlight w:val="yellow"/>
      <w:lang w:eastAsia="ru-RU" w:bidi="ar-SA"/>
    </w:rPr>
  </w:style>
  <w:style w:type="character" w:styleId="ListLabel32">
    <w:name w:val="ListLabel 32"/>
    <w:qFormat/>
    <w:rPr>
      <w:rFonts w:ascii="Tahoma" w:hAnsi="Tahoma" w:eastAsia="Times New Roman"/>
      <w:color w:val="000000" w:themeColor="text1"/>
      <w:kern w:val="0"/>
      <w:sz w:val="22"/>
      <w:szCs w:val="22"/>
      <w:highlight w:val="yellow"/>
      <w:lang w:val="ru-RU" w:eastAsia="ru-RU" w:bidi="ar-SA"/>
    </w:rPr>
  </w:style>
  <w:style w:type="character" w:styleId="ListLabel33">
    <w:name w:val="ListLabel 33"/>
    <w:qFormat/>
    <w:rPr>
      <w:rFonts w:ascii="Tahoma" w:hAnsi="Tahoma"/>
      <w:color w:val="000000" w:themeColor="text1"/>
      <w:sz w:val="22"/>
      <w:szCs w:val="22"/>
    </w:rPr>
  </w:style>
  <w:style w:type="character" w:styleId="ListLabel34">
    <w:name w:val="ListLabel 34"/>
    <w:qFormat/>
    <w:rPr>
      <w:rFonts w:ascii="Tahoma" w:hAnsi="Tahoma"/>
      <w:color w:val="000000" w:themeColor="text1"/>
      <w:sz w:val="22"/>
      <w:szCs w:val="22"/>
      <w:lang w:val="ru-RU"/>
    </w:rPr>
  </w:style>
  <w:style w:type="character" w:styleId="ListLabel35">
    <w:name w:val="ListLabel 35"/>
    <w:qFormat/>
    <w:rPr>
      <w:rFonts w:ascii="Tahoma" w:hAnsi="Tahoma"/>
      <w:color w:val="auto"/>
      <w:lang w:val="ru-RU"/>
    </w:rPr>
  </w:style>
  <w:style w:type="character" w:styleId="ListLabel36">
    <w:name w:val="ListLabel 36"/>
    <w:qFormat/>
    <w:rPr>
      <w:rFonts w:ascii="Tahoma" w:hAnsi="Tahoma" w:eastAsia="Times New Roman"/>
      <w:color w:val="000000" w:themeColor="text1"/>
      <w:kern w:val="0"/>
      <w:sz w:val="22"/>
      <w:szCs w:val="22"/>
      <w:lang w:eastAsia="ru-RU" w:bidi="ar-SA"/>
    </w:rPr>
  </w:style>
  <w:style w:type="character" w:styleId="ListLabel37">
    <w:name w:val="ListLabel 37"/>
    <w:qFormat/>
    <w:rPr>
      <w:rFonts w:ascii="Tahoma" w:hAnsi="Tahoma" w:eastAsia="Times New Roman"/>
      <w:color w:val="000000" w:themeColor="text1"/>
      <w:kern w:val="0"/>
      <w:sz w:val="22"/>
      <w:szCs w:val="22"/>
      <w:lang w:val="ru-RU" w:eastAsia="ru-RU" w:bidi="ar-SA"/>
    </w:rPr>
  </w:style>
  <w:style w:type="character" w:styleId="ListLabel38">
    <w:name w:val="ListLabel 38"/>
    <w:qFormat/>
    <w:rPr>
      <w:rFonts w:ascii="Tahoma" w:hAnsi="Tahoma"/>
      <w:color w:val="000000" w:themeColor="text1"/>
      <w:sz w:val="22"/>
      <w:szCs w:val="22"/>
    </w:rPr>
  </w:style>
  <w:style w:type="character" w:styleId="ListLabel39">
    <w:name w:val="ListLabel 39"/>
    <w:qFormat/>
    <w:rPr>
      <w:rFonts w:ascii="Tahoma" w:hAnsi="Tahoma"/>
      <w:color w:val="000000" w:themeColor="text1"/>
      <w:sz w:val="22"/>
      <w:szCs w:val="22"/>
      <w:lang w:val="ru-RU"/>
    </w:rPr>
  </w:style>
  <w:style w:type="character" w:styleId="ListLabel40">
    <w:name w:val="ListLabel 40"/>
    <w:qFormat/>
    <w:rPr>
      <w:rFonts w:ascii="Tahoma" w:hAnsi="Tahoma"/>
      <w:color w:val="auto"/>
      <w:lang w:val="ru-RU"/>
    </w:rPr>
  </w:style>
  <w:style w:type="character" w:styleId="ListLabel41">
    <w:name w:val="ListLabel 41"/>
    <w:qFormat/>
    <w:rPr>
      <w:rFonts w:ascii="Tahoma" w:hAnsi="Tahoma" w:eastAsia="Times New Roman"/>
      <w:color w:val="000000" w:themeColor="text1"/>
      <w:kern w:val="0"/>
      <w:sz w:val="22"/>
      <w:szCs w:val="22"/>
      <w:lang w:eastAsia="ru-RU" w:bidi="ar-SA"/>
    </w:rPr>
  </w:style>
  <w:style w:type="character" w:styleId="ListLabel42">
    <w:name w:val="ListLabel 42"/>
    <w:qFormat/>
    <w:rPr>
      <w:rFonts w:ascii="Tahoma" w:hAnsi="Tahoma" w:eastAsia="Times New Roman"/>
      <w:color w:val="000000" w:themeColor="text1"/>
      <w:kern w:val="0"/>
      <w:sz w:val="22"/>
      <w:szCs w:val="22"/>
      <w:lang w:val="ru-RU" w:eastAsia="ru-RU" w:bidi="ar-SA"/>
    </w:rPr>
  </w:style>
  <w:style w:type="character" w:styleId="ListLabel43">
    <w:name w:val="ListLabel 43"/>
    <w:qFormat/>
    <w:rPr>
      <w:rFonts w:ascii="Tahoma" w:hAnsi="Tahoma"/>
      <w:color w:val="000000" w:themeColor="text1"/>
      <w:sz w:val="22"/>
      <w:szCs w:val="22"/>
    </w:rPr>
  </w:style>
  <w:style w:type="character" w:styleId="ListLabel44">
    <w:name w:val="ListLabel 44"/>
    <w:qFormat/>
    <w:rPr>
      <w:rFonts w:ascii="Tahoma" w:hAnsi="Tahoma"/>
      <w:color w:val="000000" w:themeColor="text1"/>
      <w:sz w:val="22"/>
      <w:szCs w:val="22"/>
      <w:lang w:val="ru-RU"/>
    </w:rPr>
  </w:style>
  <w:style w:type="character" w:styleId="ListLabel45">
    <w:name w:val="ListLabel 45"/>
    <w:qFormat/>
    <w:rPr>
      <w:rFonts w:ascii="Tahoma" w:hAnsi="Tahoma"/>
      <w:color w:val="auto"/>
      <w:lang w:val="ru-RU"/>
    </w:rPr>
  </w:style>
  <w:style w:type="character" w:styleId="ListLabel46">
    <w:name w:val="ListLabel 46"/>
    <w:qFormat/>
    <w:rPr>
      <w:rFonts w:ascii="Tahoma" w:hAnsi="Tahoma" w:eastAsia="Times New Roman"/>
      <w:color w:val="000000" w:themeColor="text1"/>
      <w:kern w:val="0"/>
      <w:sz w:val="22"/>
      <w:szCs w:val="22"/>
      <w:lang w:eastAsia="ru-RU" w:bidi="ar-SA"/>
    </w:rPr>
  </w:style>
  <w:style w:type="character" w:styleId="ListLabel47">
    <w:name w:val="ListLabel 47"/>
    <w:qFormat/>
    <w:rPr>
      <w:rFonts w:ascii="Tahoma" w:hAnsi="Tahoma" w:eastAsia="Times New Roman"/>
      <w:color w:val="000000" w:themeColor="text1"/>
      <w:kern w:val="0"/>
      <w:sz w:val="22"/>
      <w:szCs w:val="22"/>
      <w:lang w:val="ru-RU" w:eastAsia="ru-RU" w:bidi="ar-SA"/>
    </w:rPr>
  </w:style>
  <w:style w:type="character" w:styleId="ListLabel48">
    <w:name w:val="ListLabel 48"/>
    <w:qFormat/>
    <w:rPr>
      <w:rFonts w:ascii="Tahoma" w:hAnsi="Tahoma"/>
      <w:color w:val="000000" w:themeColor="text1"/>
      <w:sz w:val="22"/>
      <w:szCs w:val="22"/>
    </w:rPr>
  </w:style>
  <w:style w:type="character" w:styleId="ListLabel49">
    <w:name w:val="ListLabel 49"/>
    <w:qFormat/>
    <w:rPr>
      <w:rFonts w:ascii="Tahoma" w:hAnsi="Tahoma"/>
      <w:color w:val="000000" w:themeColor="text1"/>
      <w:sz w:val="22"/>
      <w:szCs w:val="22"/>
      <w:lang w:val="ru-RU"/>
    </w:rPr>
  </w:style>
  <w:style w:type="character" w:styleId="ListLabel50">
    <w:name w:val="ListLabel 50"/>
    <w:qFormat/>
    <w:rPr>
      <w:rFonts w:ascii="Tahoma" w:hAnsi="Tahoma"/>
      <w:color w:val="auto"/>
      <w:lang w:val="ru-RU"/>
    </w:rPr>
  </w:style>
  <w:style w:type="character" w:styleId="ListLabel51">
    <w:name w:val="ListLabel 51"/>
    <w:qFormat/>
    <w:rPr>
      <w:rFonts w:ascii="Tahoma" w:hAnsi="Tahoma" w:eastAsia="Times New Roman"/>
      <w:color w:val="000000" w:themeColor="text1"/>
      <w:kern w:val="0"/>
      <w:sz w:val="22"/>
      <w:szCs w:val="22"/>
      <w:lang w:eastAsia="ru-RU" w:bidi="ar-SA"/>
    </w:rPr>
  </w:style>
  <w:style w:type="character" w:styleId="ListLabel52">
    <w:name w:val="ListLabel 52"/>
    <w:qFormat/>
    <w:rPr>
      <w:rFonts w:ascii="Tahoma" w:hAnsi="Tahoma" w:eastAsia="Times New Roman"/>
      <w:color w:val="000000" w:themeColor="text1"/>
      <w:kern w:val="0"/>
      <w:sz w:val="22"/>
      <w:szCs w:val="22"/>
      <w:lang w:val="ru-RU" w:eastAsia="ru-RU" w:bidi="ar-SA"/>
    </w:rPr>
  </w:style>
  <w:style w:type="character" w:styleId="ListLabel53">
    <w:name w:val="ListLabel 53"/>
    <w:qFormat/>
    <w:rPr>
      <w:rFonts w:ascii="Tahoma" w:hAnsi="Tahoma"/>
      <w:color w:val="000000" w:themeColor="text1"/>
      <w:sz w:val="22"/>
      <w:szCs w:val="22"/>
    </w:rPr>
  </w:style>
  <w:style w:type="character" w:styleId="ListLabel54">
    <w:name w:val="ListLabel 54"/>
    <w:qFormat/>
    <w:rPr>
      <w:rFonts w:ascii="Tahoma" w:hAnsi="Tahoma"/>
      <w:color w:val="000000" w:themeColor="text1"/>
      <w:sz w:val="22"/>
      <w:szCs w:val="22"/>
      <w:lang w:val="ru-RU"/>
    </w:rPr>
  </w:style>
  <w:style w:type="character" w:styleId="ListLabel55">
    <w:name w:val="ListLabel 55"/>
    <w:qFormat/>
    <w:rPr>
      <w:rFonts w:ascii="Tahoma" w:hAnsi="Tahoma"/>
      <w:color w:val="auto"/>
      <w:lang w:val="ru-RU"/>
    </w:rPr>
  </w:style>
  <w:style w:type="character" w:styleId="ListLabel56">
    <w:name w:val="ListLabel 56"/>
    <w:qFormat/>
    <w:rPr>
      <w:rFonts w:ascii="Tahoma" w:hAnsi="Tahoma" w:eastAsia="Times New Roman"/>
      <w:color w:val="000000" w:themeColor="text1"/>
      <w:kern w:val="0"/>
      <w:sz w:val="22"/>
      <w:szCs w:val="22"/>
      <w:lang w:eastAsia="ru-RU" w:bidi="ar-SA"/>
    </w:rPr>
  </w:style>
  <w:style w:type="character" w:styleId="ListLabel57">
    <w:name w:val="ListLabel 57"/>
    <w:qFormat/>
    <w:rPr>
      <w:rFonts w:ascii="Tahoma" w:hAnsi="Tahoma" w:eastAsia="Times New Roman"/>
      <w:color w:val="000000" w:themeColor="text1"/>
      <w:kern w:val="0"/>
      <w:sz w:val="22"/>
      <w:szCs w:val="22"/>
      <w:lang w:val="ru-RU" w:eastAsia="ru-RU" w:bidi="ar-SA"/>
    </w:rPr>
  </w:style>
  <w:style w:type="character" w:styleId="ListLabel58">
    <w:name w:val="ListLabel 58"/>
    <w:qFormat/>
    <w:rPr>
      <w:rFonts w:ascii="Tahoma" w:hAnsi="Tahoma"/>
      <w:color w:val="000000" w:themeColor="text1"/>
      <w:sz w:val="22"/>
      <w:szCs w:val="22"/>
    </w:rPr>
  </w:style>
  <w:style w:type="character" w:styleId="ListLabel59">
    <w:name w:val="ListLabel 59"/>
    <w:qFormat/>
    <w:rPr>
      <w:rFonts w:ascii="Tahoma" w:hAnsi="Tahoma"/>
      <w:color w:val="000000" w:themeColor="text1"/>
      <w:sz w:val="22"/>
      <w:szCs w:val="22"/>
      <w:lang w:val="ru-RU"/>
    </w:rPr>
  </w:style>
  <w:style w:type="character" w:styleId="ListLabel60">
    <w:name w:val="ListLabel 60"/>
    <w:qFormat/>
    <w:rPr>
      <w:rFonts w:ascii="Tahoma" w:hAnsi="Tahoma"/>
      <w:color w:val="auto"/>
      <w:lang w:val="ru-RU"/>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c93a2f"/>
    <w:pPr>
      <w:spacing w:before="0" w:after="0"/>
      <w:ind w:left="720" w:hanging="0"/>
      <w:contextualSpacing/>
    </w:pPr>
    <w:rPr/>
  </w:style>
  <w:style w:type="paragraph" w:styleId="ConsPlusNormal" w:customStyle="1">
    <w:name w:val="ConsPlusNormal"/>
    <w:qFormat/>
    <w:rsid w:val="00ae1551"/>
    <w:pPr>
      <w:widowControl/>
      <w:bidi w:val="0"/>
      <w:jc w:val="left"/>
    </w:pPr>
    <w:rPr>
      <w:rFonts w:ascii="Tahoma" w:hAnsi="Tahoma" w:eastAsia="Calibri" w:cs="Tahoma" w:eastAsiaTheme="minorHAnsi"/>
      <w:color w:val="auto"/>
      <w:kern w:val="0"/>
      <w:sz w:val="24"/>
      <w:szCs w:val="20"/>
      <w:lang w:val="ru-RU" w:eastAsia="en-US" w:bidi="ar-SA"/>
    </w:rPr>
  </w:style>
  <w:style w:type="paragraph" w:styleId="Standard" w:customStyle="1">
    <w:name w:val="Standard"/>
    <w:qFormat/>
    <w:rsid w:val="00c97fb7"/>
    <w:pPr>
      <w:widowControl w:val="false"/>
      <w:suppressAutoHyphens w:val="true"/>
      <w:bidi w:val="0"/>
      <w:jc w:val="left"/>
      <w:textAlignment w:val="baseline"/>
    </w:pPr>
    <w:rPr>
      <w:rFonts w:ascii="Times New Roman" w:hAnsi="Times New Roman" w:eastAsia="Lucida Sans Unicode" w:cs="Tahoma"/>
      <w:color w:val="000000"/>
      <w:kern w:val="2"/>
      <w:sz w:val="24"/>
      <w:szCs w:val="24"/>
      <w:lang w:val="en-US" w:eastAsia="en-US" w:bidi="en-US"/>
    </w:rPr>
  </w:style>
  <w:style w:type="paragraph" w:styleId="BalloonText">
    <w:name w:val="Balloon Text"/>
    <w:basedOn w:val="Normal"/>
    <w:uiPriority w:val="99"/>
    <w:semiHidden/>
    <w:unhideWhenUsed/>
    <w:qFormat/>
    <w:rsid w:val="00c97fb7"/>
    <w:pPr/>
    <w:rPr>
      <w:rFonts w:ascii="Segoe UI" w:hAnsi="Segoe UI" w:cs="Segoe UI"/>
      <w:sz w:val="18"/>
      <w:szCs w:val="18"/>
    </w:rPr>
  </w:style>
  <w:style w:type="paragraph" w:styleId="BodyTextIndent2">
    <w:name w:val="Body Text Indent 2"/>
    <w:basedOn w:val="Normal"/>
    <w:link w:val="20"/>
    <w:uiPriority w:val="99"/>
    <w:semiHidden/>
    <w:unhideWhenUsed/>
    <w:qFormat/>
    <w:rsid w:val="00b12d54"/>
    <w:pPr>
      <w:spacing w:lineRule="auto" w:line="480" w:before="0" w:after="120"/>
      <w:ind w:left="283" w:hanging="0"/>
    </w:pPr>
    <w:rPr/>
  </w:style>
  <w:style w:type="paragraph" w:styleId="Style24">
    <w:name w:val="Header"/>
    <w:basedOn w:val="Normal"/>
    <w:link w:val="ad"/>
    <w:uiPriority w:val="99"/>
    <w:unhideWhenUsed/>
    <w:rsid w:val="003d3fea"/>
    <w:pPr>
      <w:tabs>
        <w:tab w:val="clear" w:pos="708"/>
        <w:tab w:val="center" w:pos="4677" w:leader="none"/>
        <w:tab w:val="right" w:pos="9355" w:leader="none"/>
      </w:tabs>
    </w:pPr>
    <w:rPr/>
  </w:style>
  <w:style w:type="paragraph" w:styleId="Style25">
    <w:name w:val="Footer"/>
    <w:basedOn w:val="Normal"/>
    <w:link w:val="af"/>
    <w:uiPriority w:val="99"/>
    <w:unhideWhenUsed/>
    <w:rsid w:val="003d3fea"/>
    <w:pPr>
      <w:tabs>
        <w:tab w:val="clear" w:pos="708"/>
        <w:tab w:val="center" w:pos="4677" w:leader="none"/>
        <w:tab w:val="right" w:pos="9355" w:leader="none"/>
      </w:tabs>
    </w:pPr>
    <w:rPr/>
  </w:style>
  <w:style w:type="paragraph" w:styleId="21" w:customStyle="1">
    <w:name w:val="Основной текст2"/>
    <w:basedOn w:val="Normal"/>
    <w:link w:val="af0"/>
    <w:qFormat/>
    <w:rsid w:val="00964be7"/>
    <w:pPr>
      <w:shd w:val="clear" w:color="auto" w:fill="FFFFFF"/>
      <w:suppressAutoHyphens w:val="false"/>
      <w:spacing w:lineRule="exact" w:line="322"/>
      <w:ind w:hanging="2020"/>
      <w:jc w:val="both"/>
      <w:textAlignment w:val="auto"/>
    </w:pPr>
    <w:rPr>
      <w:rFonts w:eastAsia="Times New Roman" w:cs="Times New Roman"/>
      <w:color w:val="auto"/>
      <w:kern w:val="0"/>
      <w:sz w:val="27"/>
      <w:szCs w:val="27"/>
      <w:lang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avo.gov.ru/" TargetMode="External"/><Relationship Id="rId3" Type="http://schemas.openxmlformats.org/officeDocument/2006/relationships/hyperlink" Target="mailto:perinatal@med-to.ru" TargetMode="External"/><Relationship Id="rId4" Type="http://schemas.openxmlformats.org/officeDocument/2006/relationships/hyperlink" Target="https://login.consultant.ru/link/?req=doc&amp;base=LAW&amp;n=99661&amp;dst=100004&amp;field=134&amp;date=19.11.2021"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Application>LibreOffice/6.2.1.2$Windows_X86_64 LibreOffice_project/7bcb35dc3024a62dea0caee87020152d1ee96e71</Application>
  <Pages>12</Pages>
  <Words>4885</Words>
  <Characters>36482</Characters>
  <CharactersWithSpaces>41551</CharactersWithSpaces>
  <Paragraphs>213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2016-02-10T12:04:00Z</dcterms:created>
  <dc:creator>Евгения Миллер</dc:creator>
  <dc:description/>
  <dc:language>ru-RU</dc:language>
  <cp:lastModifiedBy/>
  <cp:lastPrinted>2024-04-02T10:54:23Z</cp:lastPrinted>
  <dcterms:modified xsi:type="dcterms:W3CDTF">2024-04-23T14:20:26Z</dcterms:modified>
  <cp:revision>352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